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561C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:rsidR="00000000" w:rsidRDefault="003A561C">
      <w:pPr>
        <w:pStyle w:val="HEADERTEXT"/>
        <w:rPr>
          <w:b/>
          <w:bCs/>
        </w:rPr>
      </w:pPr>
    </w:p>
    <w:p w:rsidR="00000000" w:rsidRDefault="003A561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000000" w:rsidRDefault="003A561C">
      <w:pPr>
        <w:pStyle w:val="HEADERTEXT"/>
        <w:jc w:val="center"/>
        <w:rPr>
          <w:b/>
          <w:bCs/>
        </w:rPr>
      </w:pPr>
      <w:r>
        <w:rPr>
          <w:b/>
          <w:bCs/>
        </w:rPr>
        <w:t>Тесты (с ответами) для проверки знаний (аттестации) в области промышленной безопасности. Б.1.14 "Строительство, реконструкция, техническое перевооруже</w:t>
      </w:r>
      <w:r>
        <w:rPr>
          <w:b/>
          <w:bCs/>
        </w:rPr>
        <w:t xml:space="preserve">ние, капитальный ремонт, консервация и ликвидация химически опасных производственных объектов" </w:t>
      </w:r>
    </w:p>
    <w:p w:rsidR="00000000" w:rsidRDefault="003A561C">
      <w:pPr>
        <w:pStyle w:val="HEADERTEXT"/>
        <w:rPr>
          <w:b/>
          <w:bCs/>
        </w:rPr>
      </w:pPr>
    </w:p>
    <w:p w:rsidR="00000000" w:rsidRDefault="003A561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     </w:t>
      </w:r>
    </w:p>
    <w:p w:rsidR="00000000" w:rsidRDefault="003A561C">
      <w:pPr>
        <w:pStyle w:val="HEADERTEXT"/>
        <w:jc w:val="center"/>
        <w:rPr>
          <w:b/>
          <w:bCs/>
        </w:rPr>
      </w:pPr>
      <w:r>
        <w:rPr>
          <w:b/>
          <w:bCs/>
        </w:rPr>
        <w:t>     </w:t>
      </w:r>
    </w:p>
    <w:p w:rsidR="00000000" w:rsidRDefault="003A561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Нормативные правовые акты: </w:t>
      </w:r>
    </w:p>
    <w:p w:rsidR="00000000" w:rsidRDefault="003A561C">
      <w:pPr>
        <w:pStyle w:val="FORMATTEXT"/>
        <w:ind w:firstLine="568"/>
        <w:jc w:val="both"/>
      </w:pPr>
      <w:r>
        <w:t>- приказ Ростехнадзора от 21 ноября 2013 года N 559 "Об утверждении Федеральных норм и правил в области промышленной б</w:t>
      </w:r>
      <w:r>
        <w:t xml:space="preserve">езопасности "Правила безопасности химически опасных производственных объектов";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приказ Ростехнадзора от 31 декабря 2014 года N 631 "Об утверждении Федеральных норм и правил в области промышленной безопасности "Требования к технологическим регламентам х</w:t>
      </w:r>
      <w:r>
        <w:t>имико-технологических производств";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приказ Ростехнадзора от 11 марта 2013 года N 96 "Об утверждении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</w:t>
      </w:r>
      <w:r>
        <w:t>теперерабатывающих производств";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постановление Госгортехнадзора России от 6 июня 2003 года N 75 "Об утверждении Правил безопасности при производстве водорода методом электролиза воды" ПБ 03-598-03;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приказ Ростехнадзора от 8 ноября 2018 года N 539 "Об</w:t>
      </w:r>
      <w:r>
        <w:t xml:space="preserve"> утверждении Федеральных норм и правил в области промышленной безопасности "Правила безопасности аммиачных холодильных установок и систем";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постановление Госгортехнадзора России от 5 июня 2003 года N 60 "Об утверждении Правил устройства и безопасной экс</w:t>
      </w:r>
      <w:r>
        <w:t>плуатации стационарных компрессорных установок, воздухопроводов и газопроводов" ПБ 03-581-03;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Постановление Госгортехнадзора России от 5 июня 2003 года N 61 " Об утверждении Правил устройства и безопасной эксплуатации компрессорных установок с поршневым</w:t>
      </w:r>
      <w:r>
        <w:t>и компрессорами, работающими на взрывоопасных и вредных газах" ПБ 03-582-03;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приказ Ростехнадзора от 20 ноября 2013 года N 554 "Об утверждении Федеральных норм и правил в области промышленной безопасности "Правила безопасности производств хлора и хлорсо</w:t>
      </w:r>
      <w:r>
        <w:t xml:space="preserve">держащих сред";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- Типовое положение о порядке организации и проведении работ по безопасной остановке на длительный период и/или консервации химически опасных промышленных объектов (с Изменением N 1) утверждено постановлением Госгортехнадзора России от 4 </w:t>
      </w:r>
      <w:r>
        <w:t>ноября 2000 года N 64 РД 09-390-00;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приказ Ростехнадзора от 14 марта 2014 года N 102 "Об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объектах";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- поста</w:t>
      </w:r>
      <w:r>
        <w:t>новление Правительства Российской Федерации от 25 апреля 2012 года N 390 "О противопожарном режиме".</w:t>
      </w:r>
    </w:p>
    <w:p w:rsidR="00000000" w:rsidRDefault="003A561C">
      <w:pPr>
        <w:pStyle w:val="FORMATTEXT"/>
        <w:ind w:firstLine="568"/>
        <w:jc w:val="both"/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15"/>
        <w:gridCol w:w="930"/>
        <w:gridCol w:w="915"/>
        <w:gridCol w:w="930"/>
        <w:gridCol w:w="915"/>
        <w:gridCol w:w="915"/>
        <w:gridCol w:w="930"/>
        <w:gridCol w:w="915"/>
        <w:gridCol w:w="915"/>
        <w:gridCol w:w="930"/>
      </w:tblGrid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eastAsiaTheme="minorEastAsia" w:hAnsi="Arial, sans-serif" w:cstheme="minorBidi"/>
                <w:sz w:val="24"/>
                <w:szCs w:val="24"/>
              </w:rPr>
            </w:pP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lastRenderedPageBreak/>
              <w:t>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>В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15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99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16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79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100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17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59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101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18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39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19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>Б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20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  <w:tr w:rsidR="00000000" w:rsidRPr="003A561C">
        <w:tblPrEx>
          <w:tblCellMar>
            <w:top w:w="0" w:type="dxa"/>
            <w:bottom w:w="0" w:type="dxa"/>
          </w:tblCellMar>
        </w:tblPrEx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21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В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42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Б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63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b/>
                <w:bCs/>
                <w:sz w:val="18"/>
                <w:szCs w:val="18"/>
              </w:rPr>
              <w:t>84</w:t>
            </w:r>
            <w:r w:rsidRPr="003A561C">
              <w:rPr>
                <w:rFonts w:eastAsiaTheme="minorEastAsia"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jc w:val="center"/>
              <w:rPr>
                <w:rFonts w:eastAsiaTheme="minorEastAsia"/>
                <w:sz w:val="18"/>
                <w:szCs w:val="18"/>
              </w:rPr>
            </w:pPr>
            <w:r w:rsidRPr="003A561C">
              <w:rPr>
                <w:rFonts w:eastAsiaTheme="minorEastAsia"/>
                <w:sz w:val="18"/>
                <w:szCs w:val="18"/>
              </w:rPr>
              <w:t xml:space="preserve">А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000000" w:rsidRPr="003A561C" w:rsidRDefault="003A561C">
            <w:pPr>
              <w:pStyle w:val="FORMATTEXT"/>
              <w:rPr>
                <w:rFonts w:eastAsiaTheme="minorEastAsia"/>
                <w:sz w:val="18"/>
                <w:szCs w:val="18"/>
              </w:rPr>
            </w:pPr>
          </w:p>
        </w:tc>
      </w:tr>
    </w:tbl>
    <w:p w:rsidR="00000000" w:rsidRDefault="003A561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1. Что необходимо предпринять организации, эксплуатирующей химически опасный производственный объект, в целях приведения его в соответствие требованиям Федеральных норм и правил в о</w:t>
      </w:r>
      <w:r>
        <w:rPr>
          <w:b/>
          <w:bCs/>
        </w:rPr>
        <w:t>бласти промышленной безопасности химически опасных производственных объектов?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Провести экспертизу промышленной безопасности документации ХОПО.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</w:t>
      </w:r>
      <w:r>
        <w:t xml:space="preserve"> </w:t>
      </w:r>
      <w:r>
        <w:rPr>
          <w:color w:val="FF0000"/>
        </w:rPr>
        <w:t>Провести комплексное обследование фактического состояния ХОПО, при выявлении отклонений разработать комп</w:t>
      </w:r>
      <w:r>
        <w:rPr>
          <w:color w:val="FF0000"/>
        </w:rPr>
        <w:t>лекс компенсационных мер по дальнейшей безопасной эксплуатации таких объектов, организовать внесение изменений в документацию или разработку документации вновь.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(п.5 Федеральных норм и правил в области промышленной безопасности "Правила безопасности химич</w:t>
      </w:r>
      <w:r>
        <w:t xml:space="preserve">ески опасных производственных объектов", утвержденных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Провести техническое перевооружение ХОПО.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 xml:space="preserve">2. В каком документе указываются регламентированные значения параметров по ведению технологического </w:t>
      </w:r>
      <w:r>
        <w:rPr>
          <w:b/>
          <w:bCs/>
        </w:rPr>
        <w:t>процесса?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В технологических регламентах на производство продукции как оптимальные нормы ведения технологического режима.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(п.8 Федеральных норм и правил в области промышленной безопасности "Правила безопасности химически опасных производственных объек</w:t>
      </w:r>
      <w:r>
        <w:t xml:space="preserve">тов", утвержденных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 исходных данных на разработку документации ХОПО.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 технологических инструкциях.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3. Какой фактор не влияет на обеспечение условий химической безопасности проведения отдельн</w:t>
      </w:r>
      <w:r>
        <w:rPr>
          <w:b/>
          <w:bCs/>
        </w:rPr>
        <w:t xml:space="preserve">ого технологического процесса или его стадий согласно Федеральным </w:t>
      </w:r>
      <w:r>
        <w:rPr>
          <w:b/>
          <w:bCs/>
        </w:rPr>
        <w:lastRenderedPageBreak/>
        <w:t>нормам и правилам в области промышленной безопасности "Правила безопасности химически опасных производственных объектов"?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Применение компонентов в фазовом состоянии, затрудняющем или ис</w:t>
      </w:r>
      <w:r>
        <w:t>ключающем образование химически опасной смеси.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Наличие средств индивидуальной защиты у персонала, обслуживающего технологические установки.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(п.10 Федеральных норм и правил в области промышленной безопасности "Правила безопасности химически опасных про</w:t>
      </w:r>
      <w:r>
        <w:t>изводственных объектов", утвержденных приказом Ростехнадзора от 21.11.2013 года N 559).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Надежное энергообеспечение.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4. В течение какого времени средства обеспечения энергоустойчивости химико-технологической системы должны обеспечить способность функци</w:t>
      </w:r>
      <w:r>
        <w:rPr>
          <w:b/>
          <w:bCs/>
        </w:rPr>
        <w:t>онирования средств противоаварийной защиты?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 течение 24 часов.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Время устанавливается в проектной документации.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В течение времени, достаточного для исключения опасной ситуации.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(п.14 Федеральных норм и правил в области промышленной безопаснос</w:t>
      </w:r>
      <w:r>
        <w:t xml:space="preserve">ти "Правила безопасности химически опасных производственных объектов", утвержденных приказом Ростехнадзора от 21.11.2013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 xml:space="preserve">5. Каким должно быть время срабатывания автоматических быстродействующих запорных и (или) отсекающих устройств на объектах I </w:t>
      </w:r>
      <w:r>
        <w:rPr>
          <w:b/>
          <w:bCs/>
        </w:rPr>
        <w:t>и II классов опасности?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Время срабатывания автоматических быстродействующих запорных и (или) отсекающих устройств не более 12 секунд.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(п.17 Федеральных норм и правил в области промышленной безопасности "Правила безопасности химически опасных производ</w:t>
      </w:r>
      <w:r>
        <w:t xml:space="preserve">ственных объектов", утвержденных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Время срабатывания устанавливается разработчиком проекта.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Время срабатывания автоматических быстродействующих запорных и (или) отсекающих устройств не более 120</w:t>
      </w:r>
      <w:r>
        <w:t xml:space="preserve"> секунд.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6. Каким должно быть время срабатывания автоматических быстродействующих запорных и (или) отсекающих устройств на объектах III класса опасности?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Время срабатывания устанавливается разработчиком проекта.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Б) Время срабатывания автоматических </w:t>
      </w:r>
      <w:r>
        <w:t>быстродействующих запорных и (или) отсекающих устройств не более 300 с.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Время срабатывания автоматических быстродействующих запорных и (или) отсекающих устройств не более 120 с.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(п.17 Федеральных норм и правил в области промышленной безопасности "Прав</w:t>
      </w:r>
      <w:r>
        <w:t xml:space="preserve">ила безопасности химически опасных производственных объектов", утвержденных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7. Куда следует направлять сбрасываемые химически опасные вещества?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Место направления сбрасываемых химических веществ у</w:t>
      </w:r>
      <w:r>
        <w:t>станавливается разработчиком проекта.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Сбрасываемые химически опасные вещества следует направлять в закрытые системы для дальнейшей утилизации.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(п.20 Федеральных норм и правил в области промышленной безопасности "Правила безопасности химически опасных </w:t>
      </w:r>
      <w:r>
        <w:t xml:space="preserve">производственных объектов", утвержденных приказом </w:t>
      </w:r>
      <w:r>
        <w:lastRenderedPageBreak/>
        <w:t xml:space="preserve">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На факельную установку.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 xml:space="preserve">8. В каком документе организация, эксплуатирующая химически опасные производственные объекты I, II и III классов опасности, должна </w:t>
      </w:r>
      <w:r>
        <w:rPr>
          <w:b/>
          <w:bCs/>
        </w:rPr>
        <w:t>предусматривать действия персонала по предупреждению аварий, локализации и максимальному снижению тяжести последствий?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 Плане по локализации и ликвидации аварийных ситуаций.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 паспорте безопасности опасного производственного объекта.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 xml:space="preserve">В) В плане </w:t>
      </w:r>
      <w:r>
        <w:rPr>
          <w:color w:val="FF0000"/>
        </w:rPr>
        <w:t>мероприятий по локализации и ликвидации последствий аварий.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(п.25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</w:t>
      </w:r>
      <w:r>
        <w:t xml:space="preserve">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9. Какие виды остановок химического объекта предусмотрены?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Краткосрочная, среднесрочная.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Длительная.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Все перечисленные.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(п.1.3 РД 09-390-00 Типового положения о порядке организации и проведении работ по безопасной остановке на длит</w:t>
      </w:r>
      <w:r>
        <w:t>ельный период и/или консервации химически опасных промышленных объектов, утвержденное постановлением Госгортехнадзора России от 04.11.2000 N 64).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10. Какими документами регламентирована краткосрочная остановка объекта?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Технологическим регламентом кон</w:t>
      </w:r>
      <w:r>
        <w:rPr>
          <w:color w:val="FF0000"/>
        </w:rPr>
        <w:t>кретного производства и инструкциями по рабочим местам.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(п.1.5 РД 09-390-00 Типового положения о порядке организации и проведении работ по безопасной остановке на длительный период и/или консервации химически опасных промышленных объектов, утвержденного п</w:t>
      </w:r>
      <w:r>
        <w:t>остановлением Госгортехнадзора России от 04.11.2000 N 64).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Технологическим регламентом конкретного производства.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Инструкциями по рабочим местам и руководствами по эксплуатации.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11. Что не должен обеспечивать комплекс мероприятий по среднесрочной и</w:t>
      </w:r>
      <w:r>
        <w:rPr>
          <w:b/>
          <w:bCs/>
        </w:rPr>
        <w:t xml:space="preserve"> (или) длительной остановкам и консервации объекта (оборудования)?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Внесение изменений в план мероприятий по локализации и ликвидации последствий аварий.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(п.2.4 РД 09-390-00 Типового положения о порядке организации и проведении работ по безопасной ост</w:t>
      </w:r>
      <w:r>
        <w:t>ановке на длительный период и/или консервации химически опасных промышленных объектов, утвержденного постановлением Госгортехнадзора России от 04.11.2000 N 64).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Оптимизацию затрат на остановку, текущее обслуживание и последующий ввод объекта в эксплуат</w:t>
      </w:r>
      <w:r>
        <w:t>ацию.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Расчет средств, материалов, оснащения, реагентов, энергоресурсов и людских ресурсов, необходимых для выполнения мероприятий.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12. Какие основные мероприятия не отражаются в плане-графике остановки электрического, технологического оборудования, ко</w:t>
      </w:r>
      <w:r>
        <w:rPr>
          <w:b/>
          <w:bCs/>
        </w:rPr>
        <w:t>нтрольно-измерительных приборов и средств автоматики, зданий и сооружений на консервацию?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Порядок прекращения подачи на производство сырья, полуфабрикатов и вспомогательных материалов, их переработки, хранения или реализации на сторону, отгрузки готов</w:t>
      </w:r>
      <w:r>
        <w:t>ой продукции.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Порядок обеспечения предотвращения проникновения на опасный производственный объект посторонних лиц.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lastRenderedPageBreak/>
        <w:t>(п.2.9 РД 09-390-00 Типового положения о порядке организации и проведении работ по безопасной остановке на длительный период и/или консе</w:t>
      </w:r>
      <w:r>
        <w:t>рвации химически опасных промышленных объектов, утвержденного постановлением Госгортехнадзора России от 04.11.2000 N 64).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Перечень работ по промывке, продувке узлов, блоков, приборов, аппаратов, систем, отделений.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13. Какие данные не приводят в акте с</w:t>
      </w:r>
      <w:r>
        <w:rPr>
          <w:b/>
          <w:bCs/>
        </w:rPr>
        <w:t>дачи оборудования, зданий и сооружений на консервацию?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Количество и местонахождение остатков сырья, полуфабрикатов, продукции и вспомогательных материалов (с обоснованием).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Количество и местонахождение "мертвых" остатков в емкостях, аппаратах, бло</w:t>
      </w:r>
      <w:r>
        <w:t>ках и коммуникациях (с обоснованием).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Количество и специальности персонала, участвовавшего в работах по консервации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(п.2.13 РД 09-390-00 Типового положения о порядке организации и проведении работ по безопасной остановке на длительный период и/или кон</w:t>
      </w:r>
      <w:r>
        <w:t xml:space="preserve">сервации химически опасных промышленных объектов, утвержденного постановлением Госгортехнадзора России от 04.11.2000 N 64).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14. Для чего разрабатывается технологический регламент?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Для подготовки руководства по эксплуатации технических устройств.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</w:t>
      </w:r>
      <w:r>
        <w:t xml:space="preserve"> Для выдачи задания на проектирование.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Для технологического процесса производства видов продуктов (или полупродуктов) заданного качества.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(п.30 Федеральных норм и правил в области промышленной безопасности "Правила безопасности химически опасных прои</w:t>
      </w:r>
      <w:r>
        <w:t xml:space="preserve">зводственных объектов", утвержденных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15. Какие типы технологических регламентов предусматриваются в зависимости от степени освоенности производств и целей осуществляемых работ?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Постоянные техноло</w:t>
      </w:r>
      <w:r>
        <w:rPr>
          <w:color w:val="FF0000"/>
        </w:rPr>
        <w:t>гические регламенты; временные (пусковые); разовые (опытные); лабораторные (пусковые записки, производственные методики).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(п.6 Федеральных норм и правил в области промышленной безопасности "Требования к технологическим регламентам химико-технологических п</w:t>
      </w:r>
      <w:r>
        <w:t>роизводств", утвержденных приказом Ростехнадзора от 31.12.2014 N 631).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Постоянные технологические регламенты.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Разовые (опытные) технологические регламенты.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16. Как производится описание технологической схемы в разделе технологического регламента "</w:t>
      </w:r>
      <w:r>
        <w:rPr>
          <w:b/>
          <w:bCs/>
        </w:rPr>
        <w:t>Описание технологического процесса и схемы"?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 описании технологической схемы приводится сущность процесса с указанием основных и побочных реакций, тепловых эффектов, температур, давления, объемных скоростей, типов катализаторов, рецептур и прочих пок</w:t>
      </w:r>
      <w:r>
        <w:t>азателей.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 описании технологической схемы приводятся основные сведения по характеристике пожароопасных и токсических свойств сырья, полупродуктов, готовой продукции и отходов производства.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Описание технологической схемы производится по стадиям тех</w:t>
      </w:r>
      <w:r>
        <w:rPr>
          <w:color w:val="FF0000"/>
        </w:rPr>
        <w:t>нологического процесса, начиная с поступления и подготовки сырья и заканчивая отгрузкой готового продукта.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(п.17 Федеральных норм и правил в области промышленной безопасности "Требования к технологическим регламентам химико-технологических производств", у</w:t>
      </w:r>
      <w:r>
        <w:t>твержденных приказом Ростехнадзора от 31.12.2014 N 631).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 xml:space="preserve">17. Что необходимо указывать в описании процессов разделения химических продуктов </w:t>
      </w:r>
      <w:r>
        <w:rPr>
          <w:b/>
          <w:bCs/>
        </w:rPr>
        <w:lastRenderedPageBreak/>
        <w:t>(горючих или их смесей с негорючими) в разделе технологического регламента "Описание технологического процесса и схе</w:t>
      </w:r>
      <w:r>
        <w:rPr>
          <w:b/>
          <w:bCs/>
        </w:rPr>
        <w:t>мы"?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В описании процессов разделения химических продуктов (горючих или их смесей с негорючими) необходимо указывать степень разделения сред и меры взрывобезопасности, предотвращающие образование взрывоопасных смесей на всех стадиях процесса.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(п.19 Фе</w:t>
      </w:r>
      <w:r>
        <w:t>деральных норм и правил в области промышленной безопасности "Требования к технологическим регламентам химико-технологических производств", утвержденных приказом Ростехнадзора от 31.12.2014 N 631).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 описании процессов разделения химических продуктов не</w:t>
      </w:r>
      <w:r>
        <w:t>обходимо указывать меры по выделению из продуктов горючих газов и их остаточное содержание, контроль содержания горючих газов и его периодичность.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 описании процессов разделения химических продуктов необходимо указывать используемое резервное оборудов</w:t>
      </w:r>
      <w:r>
        <w:t>ание.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18. На основе каких данных составляется материальный баланс для действующих производств?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На основе данных проектной документации.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На основе данных по достигнутым показателям работы производств в последний год перед составлением технологичес</w:t>
      </w:r>
      <w:r>
        <w:rPr>
          <w:color w:val="FF0000"/>
        </w:rPr>
        <w:t>кого регламента.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(п.31 Федеральных норм и правил в области промышленной безопасности "Требования к технологическим регламентам химико-технологических производств", утвержденных приказом Ростехнадзора от 31.12.2014 N 631).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На основе данных включения в </w:t>
      </w:r>
      <w:r>
        <w:t>технологический процесс или исключения из него дополнительных операций или стадий.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19. Какой параметр является критерием установления категории взрывоопасности технологических блоков согласно "Общим правилам взрывобезопасности для взрывопожароопасных хими</w:t>
      </w:r>
      <w:r>
        <w:rPr>
          <w:b/>
          <w:bCs/>
        </w:rPr>
        <w:t>ческих, нефтехимических и нефтеперерабатывающих производств"?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Приведенная масса парогазовой среды.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Радиус зоны разрушения.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Энергетический уровень технологического блока.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(п.2.2 Федеральных норм и правил в области промышленной безопасности "Об</w:t>
      </w:r>
      <w:r>
        <w:t xml:space="preserve">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20. Исходя из какого показателя в проектной документации дается обос</w:t>
      </w:r>
      <w:r>
        <w:rPr>
          <w:b/>
          <w:bCs/>
        </w:rPr>
        <w:t>нование по применению эффективности и надежности мер и технических средств противоаварийной защиты, направленных на обеспечение взрывобезопасности всей технологической системы в целом?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Исходя из категорий взрывоопасности технологических блоков.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</w:t>
      </w:r>
      <w:r>
        <w:t xml:space="preserve">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</w:t>
      </w:r>
      <w:r>
        <w:t xml:space="preserve">) Исходя из значений относительных энергетических потенциалов </w:t>
      </w:r>
      <w:r w:rsidR="0038345B">
        <w:rPr>
          <w:position w:val="-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pt;height:17pt">
            <v:imagedata r:id="rId6" o:title=""/>
          </v:shape>
        </w:pict>
      </w:r>
      <w:r>
        <w:t>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Исходя из значений приведенной массе парогазовой среды т.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21. Какого показателя категорий взрывоопасности технологических блоков не существует?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lastRenderedPageBreak/>
        <w:t>А) I.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II.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IV.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</w:t>
      </w:r>
      <w:r>
        <w:t xml:space="preserve">013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22. Какой следует принимать категорию взрывоопасности блоков, определяемую расчетом, если обращающиеся в технологическом блоке опасные вещества относятся к токсичным, высокотоксичным веществам?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На одну выше.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(п.2.3 Федеральных норм и пра</w:t>
      </w:r>
      <w:r>
        <w:t>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I.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II.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 xml:space="preserve">23. В соответствии </w:t>
      </w:r>
      <w:r>
        <w:rPr>
          <w:b/>
          <w:bCs/>
        </w:rPr>
        <w:t>с чем осуществляется ведение технологических процессов на опасном производственном объекте химической, нефтехимической промышленности?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В соответствии с технологическими регламентами на производство продукции.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(п.2.5 Федеральных норм и правил в област</w:t>
      </w:r>
      <w:r>
        <w:t>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 соответствии с распоряжениями руководител</w:t>
      </w:r>
      <w:r>
        <w:t xml:space="preserve">я эксплуатирующей организации.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 соответствии с заключением экспертизы промышленной безопасности.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24. Каким образом обеспечивается отработка персоналом практических навыков безопасного выполнения работ, предупреждения аварий и ликвидации их последств</w:t>
      </w:r>
      <w:r>
        <w:rPr>
          <w:b/>
          <w:bCs/>
        </w:rPr>
        <w:t>ий на технологических объектах с блоками I и II категорий взрывоопасности?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Посредством обучения персонала курса подготовки с использованием современных технических средств обучения и отработки таких навыков (компьютерные тренажеры, учебно-тренировочны</w:t>
      </w:r>
      <w:r>
        <w:rPr>
          <w:color w:val="FF0000"/>
        </w:rPr>
        <w:t>е полигоны).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(п.2.11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марта </w:t>
      </w:r>
      <w:r>
        <w:t xml:space="preserve">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Иметь специализированные центры обучения и подготовки для производственного персонала.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Иметь компьютерные тренажеры, включающие приближенные к реальным динамические модели процессов и средств управления.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25. Какими источниками ин</w:t>
      </w:r>
      <w:r>
        <w:rPr>
          <w:b/>
          <w:bCs/>
        </w:rPr>
        <w:t>формации определяется организация работ по поддержанию надежного и безопасного уровня эксплуатации и ремонта технологического и вспомогательного оборудования, трубопроводов и арматуры, систем контроля, противоаварийной защиты, средств связи и оповещения, э</w:t>
      </w:r>
      <w:r>
        <w:rPr>
          <w:b/>
          <w:bCs/>
        </w:rPr>
        <w:t>нергообеспечения, а также зданий и сооружений, согласно ФНП "Общие правила взрывобезопасности для взрывопожароопасных химических, нефтехимических и нефтеперерабатывающих производств"?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Определяются требованиями проектной документации.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Б) Определяются </w:t>
      </w:r>
      <w:r>
        <w:t>требованиями технологического регламента.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 xml:space="preserve">В) Определяются внутренними распорядительными документами организации, </w:t>
      </w:r>
      <w:r>
        <w:rPr>
          <w:color w:val="FF0000"/>
        </w:rPr>
        <w:lastRenderedPageBreak/>
        <w:t>устанавливающими требования безопасного проведения работ на ОПО.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(п.2.12 Федеральных норм и правил в области промышленной безопасности "Общие</w:t>
      </w:r>
      <w:r>
        <w:t xml:space="preserve">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26. В какой документации приводятся способы и средства, исключающие вых</w:t>
      </w:r>
      <w:r>
        <w:rPr>
          <w:b/>
          <w:bCs/>
        </w:rPr>
        <w:t>од параметров за установленные пределы?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 исходных данных на проектирование и технологическом регламенте.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В исходных данных на проектирование, а также в проектной документации и технологическом регламенте на производство продукции.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(п.3.4 Федерал</w:t>
      </w:r>
      <w:r>
        <w:t xml:space="preserve">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Только </w:t>
      </w:r>
      <w:r>
        <w:t>в технологическом регламенте.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27. Каким образом осуществляется управление системами подачи инертных газов и флегматизирующих добавок на установку с технологическими блоками любой категории взрывоопасности, где при отклонении от регламентированных значений</w:t>
      </w:r>
      <w:r>
        <w:rPr>
          <w:b/>
          <w:bCs/>
        </w:rPr>
        <w:t xml:space="preserve"> параметров возможно образование взрывопожароопасных смесей?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Для производств, имеющих в своем составе технологические блоки I и II категорий взрывоопасности, предусматривается автоматическое управление подачей инертных сред; для производств с технолог</w:t>
      </w:r>
      <w:r>
        <w:rPr>
          <w:color w:val="FF0000"/>
        </w:rPr>
        <w:t>ическими блоками III категории - управление дистанционное, неавтоматическое, а при</w:t>
      </w:r>
      <w:r>
        <w:t xml:space="preserve"> </w:t>
      </w:r>
      <w:r w:rsidR="0038345B">
        <w:rPr>
          <w:position w:val="-8"/>
        </w:rPr>
        <w:pict>
          <v:shape id="_x0000_i1026" type="#_x0000_t75" style="width:27.85pt;height:17pt">
            <v:imagedata r:id="rId7" o:title=""/>
          </v:shape>
        </w:pict>
      </w:r>
      <w:r>
        <w:rPr>
          <w:color w:val="FF0000"/>
        </w:rPr>
        <w:t>10 допускается ручное управление.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(п.3.6 Федеральных норм и правил в области промышленной безопасности "Общие правила взрывобезопасности</w:t>
      </w:r>
      <w:r>
        <w:t xml:space="preserve"> для взрывопожароопасных химических, нефтехимических и нефтеперерабатывающих производств", утвержденных приказом Ростехнадзора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Предусматривается автоматическое управление подачей инертных сред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Предусматривается дистанц</w:t>
      </w:r>
      <w:r>
        <w:t>ионное, неавтоматическое управление подачей инертных сред.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28. Каким образом определяется время срабатывания запорных и (или) отсекающих устройств для каждого технологического блока?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Время срабатывания запорных и (или) отсекающих устройств определяет</w:t>
      </w:r>
      <w:r>
        <w:t>ся заводом-изготовителем.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Время срабатывания запорных и (или) отсекающих устройств определяется экспертной организацией.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Время срабатывания запорных и (или) отсекающих устройств определяется расчетом, обосновывается в проектной документации и регла</w:t>
      </w:r>
      <w:r>
        <w:rPr>
          <w:color w:val="FF0000"/>
        </w:rPr>
        <w:t>ментируется.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(п.3.20.3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</w:t>
      </w:r>
      <w:r>
        <w:t xml:space="preserve">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29. Чем оснащаются производства, имеющие в своем составе технологические блоки III категории взрывоопасности, для предупреждения выбросов горючих продуктов в окружающую среду или максимального ограничения их количества?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Оснащаются</w:t>
      </w:r>
      <w:r>
        <w:rPr>
          <w:color w:val="FF0000"/>
        </w:rPr>
        <w:t xml:space="preserve"> системами автоматического (с применением вычислительной техники или без нее) регулирования, средствами контроля параметров, значения которых определяют взрывоопасность процесса, эффективными быстродействующими системами, обеспечивающими приведение техноло</w:t>
      </w:r>
      <w:r>
        <w:rPr>
          <w:color w:val="FF0000"/>
        </w:rPr>
        <w:t>гических параметров к регламентированным значениям или остановке процесса.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(п.3.20.2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</w:t>
      </w:r>
      <w:r>
        <w:lastRenderedPageBreak/>
        <w:t>нефтеперерабатывающи</w:t>
      </w:r>
      <w:r>
        <w:t xml:space="preserve">х производств", утвержденных приказом Ростехнадзора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Оснащаются автоматизированными системами управления и ПАЗ, обеспечивающей автоматическое регулирование процесса и безаварийную остановку производства по специальным прогр</w:t>
      </w:r>
      <w:r>
        <w:t xml:space="preserve">аммам, определяющим последовательность и время выполнения операций отключения при аварийных ситуациях.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Оснащаются средствами взрывопредупреждения и защиты оборудования и трубопроводов от разрушений (мембранными предохранительными устройствами).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30. К</w:t>
      </w:r>
      <w:r>
        <w:rPr>
          <w:b/>
          <w:bCs/>
        </w:rPr>
        <w:t>акими блокировками должны оснащаться насосы, применяемые для нагнетания сжиженных горючих газов, легковоспламеняющихся и горючих жидкостей?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Средствами контроля и сигнализации за температурой перемещаемой жидкости.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Исключающими пуск или прекращающи</w:t>
      </w:r>
      <w:r>
        <w:rPr>
          <w:color w:val="FF0000"/>
        </w:rPr>
        <w:t>ми работу насоса при отсутствии перемещаемой жидкости в его корпусе или отклонениях ее уровней в приемной и расходной емкостях от предельно допустимых значений.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(п.4.1.12 Федеральных норм и правил в области промышленной безопасности "Общие правила взрывоб</w:t>
      </w:r>
      <w:r>
        <w:t>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Приборами контроля температуры перемещаемой жидкости.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31. Как должны соотноситься давления н</w:t>
      </w:r>
      <w:r>
        <w:rPr>
          <w:b/>
          <w:bCs/>
        </w:rPr>
        <w:t>егорючего теплоносителя (хладагента) и нагреваемых (охлаждаемых) горючих веществ в поверхностных теплообменниках?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Соотношение давлений негорючего теплоносителя (хладагента) и нагреваемых (охлаждаемых) горючих веществ устанавливается разработчиком проц</w:t>
      </w:r>
      <w:r>
        <w:t>есса.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В поверхностных теплообменниках давление негорючих теплоносителей (хладагентов) должно превышать давление нагреваемых (охлаждаемых) горючих веществ.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(п.4.5.5 Федеральных норм и правил в области промышленной безопасности "Общие правила взрывобезо</w:t>
      </w:r>
      <w:r>
        <w:t>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На объектах с технологическими блоками I категории взрывоопасности давление теплоносителя (хлада</w:t>
      </w:r>
      <w:r>
        <w:t>гента) должно превышать давление нагреваемых (охлаждаемых) горючих веществ, на объектах с технологическими блоками II и III категории взрывоопасности соотношения давлений не регламентируется.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32. Кто определяет выбор необходимых и достаточных условий орга</w:t>
      </w:r>
      <w:r>
        <w:rPr>
          <w:b/>
          <w:bCs/>
        </w:rPr>
        <w:t>низации реакционных процессов, протекающих с возможным образованием промежуточных перекисных соединений, побочных взрывоопасных продуктов осмоления и уплотнения (полимеризации, поликонденсации) и других нестабильных веществ с вероятным их отложением в аппа</w:t>
      </w:r>
      <w:r>
        <w:rPr>
          <w:b/>
          <w:bCs/>
        </w:rPr>
        <w:t>ратуре и трубопроводах?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Выбор необходимых и достаточных условий организации процесса определяется разработчиком процесса.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(п.4.6.5 Федеральных норм и правил в области промышленной безопасности "Общие правила взрывобезопасности для взрывопожароопасных</w:t>
      </w:r>
      <w:r>
        <w:t xml:space="preserve">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Проектной организацией.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Заказчиком в задании на проектирование.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33. Как должно быть организовано управление задвижками на т</w:t>
      </w:r>
      <w:r>
        <w:rPr>
          <w:b/>
          <w:bCs/>
        </w:rPr>
        <w:t>рубопроводах, транспортирующих сжиженные горючие газы, легковоспламеняющиеся жидкости и горючие жидкости на сливоналивных эстакадах?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Управление дистанционно (из безопасного места).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lastRenderedPageBreak/>
        <w:t>Б) Определяется разработчиком проекта.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Управление задвижками долж</w:t>
      </w:r>
      <w:r>
        <w:rPr>
          <w:color w:val="FF0000"/>
        </w:rPr>
        <w:t>но быть и по месту, и дистанционным (из безопасного места).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(п.4.7.19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</w:t>
      </w:r>
      <w:r>
        <w:t xml:space="preserve">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34. Какие сведения являются основополагающими при выборе технологического оборудования для обеспечения технологических процессов?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Расчетные данные, которым должны соответствовать параметры обо</w:t>
      </w:r>
      <w:r>
        <w:t>рудования, и требования действующих нормативных документов.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Исходные данные на проектирование, требования нормативных правовых актов в области промышленной безопасности, требования Федеральных норм и правил в области промышленной безопасности "Общие пр</w:t>
      </w:r>
      <w:r>
        <w:rPr>
          <w:color w:val="FF0000"/>
        </w:rPr>
        <w:t>авила взрывобезопасности для взрывопожароопасных химических, нефтехимических и нефтеперерабатывающих производств", с учетом категории взрывоопасности технологических блоков.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(п.5.1.1 Федеральных норм и правил в области промышленной безопасности "Общие пра</w:t>
      </w:r>
      <w:r>
        <w:t>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Требования действующих нормативных документов, расчетные данные, которым должны с</w:t>
      </w:r>
      <w:r>
        <w:t xml:space="preserve">оответствовать параметры оборудования, задание на проектирование.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35. Каким образом должны подтверждаться эффективность и надежность средств взрывозащиты, локализации пламени и других противоаварийных устройств для оборудования (аппаратов и трубопроводов</w:t>
      </w:r>
      <w:r>
        <w:rPr>
          <w:b/>
          <w:bCs/>
        </w:rPr>
        <w:t>) до начала их применения на опасном производственном объекте?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Эффективность и надежность средств взрывозащиты, локализации пламени и других противоаварийных устройств должны быть подтверждены заключением научно-исследовательской организации, специали</w:t>
      </w:r>
      <w:r>
        <w:t>зирующейся в области разработки аналогичного оборудования.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Эффективность и надежность средств взрывозащиты, локализации пламени и других противоаварийных устройств должны быть подтверждены результатами опытных работ, проведенных разработчиком данного о</w:t>
      </w:r>
      <w:r>
        <w:t>борудования и заключением экспертизы промышленной безопасности.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Эффективность и надежность средств взрывозащиты, локализации пламени и других противоаварийных устройств должны подтверждаться организацией-изготовителем до начала их применения на ОПО исп</w:t>
      </w:r>
      <w:r>
        <w:rPr>
          <w:color w:val="FF0000"/>
        </w:rPr>
        <w:t>ытанием промышленных образцов оборудования на взрывозащищенность.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(п.5.1.3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</w:t>
      </w:r>
      <w:r>
        <w:t>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36. Какие требования предъявляются к оборудованию, выведенному из действующей технологической системы?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Оборудование должно быть демонтировано.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Б) Оборудование должно быть изолировано от </w:t>
      </w:r>
      <w:r>
        <w:t>действующей системы, и нанесенное на нем обозначение номера по технологической схеме закрашено.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Оборудование должно быть демонтировано, если оно расположено в одном помещении с технологическими блоками I и (или) II категорий взрывоопасности, во всех ос</w:t>
      </w:r>
      <w:r>
        <w:rPr>
          <w:color w:val="FF0000"/>
        </w:rPr>
        <w:t>тальных случаях оно должно быть изолировано от действующих технологических систем.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(п.5.2.4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</w:t>
      </w:r>
      <w:r>
        <w:t>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37. В каких случаях, при обосновании в проекте, допускается применение для нагнетания легковоспламеняющихся жидкостей и горючих жидкостей поршневых насосов?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При обоснован</w:t>
      </w:r>
      <w:r>
        <w:rPr>
          <w:color w:val="FF0000"/>
        </w:rPr>
        <w:t xml:space="preserve">ии в проекте для нагнетания ЛВЖ и ГЖ при малых объемных скоростях </w:t>
      </w:r>
      <w:r>
        <w:rPr>
          <w:color w:val="FF0000"/>
        </w:rPr>
        <w:lastRenderedPageBreak/>
        <w:t>подачи, в том числе в системах дозирования.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(п.5.4.7 Федеральных норм и правил в области промышленной безопасности "Общие правила взрывобезопасности для взрывопожароопасных химических, нефт</w:t>
      </w:r>
      <w:r>
        <w:t>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При наличии блокировок по предельно допустимому нижнему уровню в расходной емкости и предельно допустимому верхнему уровню в приемной емкости.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</w:t>
      </w:r>
      <w:r>
        <w:t>) При наличии сигнализации по предельно допустимому нижнему уровню в расходной емкости и предельно допустимому верхнему уровню в приемной емкости.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38. Что в технологических системах относится к разряду противоаварийных устройств, используемых для предупре</w:t>
      </w:r>
      <w:r>
        <w:rPr>
          <w:b/>
          <w:bCs/>
        </w:rPr>
        <w:t>ждения аварий и их развития?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Запорная и запорно-регулирующая арматура, клапаны, отсекающие и другие отключающие устройства, предохранительные устройства от превышения давления, средства подавления и локализации пламени, автоматические системы подавлен</w:t>
      </w:r>
      <w:r>
        <w:rPr>
          <w:color w:val="FF0000"/>
        </w:rPr>
        <w:t>ия взрыва.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(п.5.6.1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ноября </w:t>
      </w:r>
      <w:r>
        <w:t xml:space="preserve">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Запорная арматура, предохранительные устройства от превышения давления, огнепреградители, автоматические системы подавления взрыва и системы для аварийного опорожнения аппаратов.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Все устройства, задействованные в системе ПАЗ, вклю</w:t>
      </w:r>
      <w:r>
        <w:t>чая исполнительные механизмы.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39. На чем основаны методы создания системы противоаварийной защиты на стадии формирования требований при проектировании автоматизированной системы управления технологическим процессом?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На сценариях возможных аварийных с</w:t>
      </w:r>
      <w:r>
        <w:t>итуаций и способах перевода объекта в безопасное состояние.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На алгоритмах, разработанных по сценариям всех возможных аварий и их развития.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Методы создания систем ПАЗ должны определяться на стадии формирования требований при проектировании АСУ ТП на</w:t>
      </w:r>
      <w:r>
        <w:rPr>
          <w:color w:val="FF0000"/>
        </w:rPr>
        <w:t xml:space="preserve"> основании анализа опасности и работоспособности контуров безопасности с учетом риска, возникающего при отказе контура безопасности.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(п.6.3.5 Федеральных норм и правил в области промышленной безопасности "Общие правила взрывобезопасности для взрывопожароо</w:t>
      </w:r>
      <w:r>
        <w:t>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40. Какие требования предъявляются к обозначению средств автоматики, используемых по Плану мероприятий по локализации и ликви</w:t>
      </w:r>
      <w:r>
        <w:rPr>
          <w:b/>
          <w:bCs/>
        </w:rPr>
        <w:t>дации последствий аварий?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А) Средства автоматики, используемые по ПМЛА, должны быть обозначены с учетом особенностей технологического процесса.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Средства автоматики, используемые по ПМЛА, должны быть обозначены по месту их установки и указываются в т</w:t>
      </w:r>
      <w:r>
        <w:rPr>
          <w:color w:val="FF0000"/>
        </w:rPr>
        <w:t>ехнологическом регламенте на производство продукции и инструкциях.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(п.6.1.6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</w:t>
      </w:r>
      <w:r>
        <w:t>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Средства автоматики, используемые по ПМЛА, должны быть обозначены в соответствии с проектом.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41. Каким образом должен осуществляться возврат технологического объекта в рабочее состояние п</w:t>
      </w:r>
      <w:r>
        <w:rPr>
          <w:b/>
          <w:bCs/>
        </w:rPr>
        <w:t>осле срабатывания противоаварийной автоматической защиты?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А) Возврат технологического объекта в рабочее состояние после срабатывания системы противоаварийной автоматической защиты должен выполняться автоматически после устранения </w:t>
      </w:r>
      <w:r>
        <w:lastRenderedPageBreak/>
        <w:t>причины срабатывания.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</w:t>
      </w:r>
      <w:r>
        <w:t xml:space="preserve">) Возврат технологического объекта в рабочее состояние после срабатывания системы ПАЗ выполняется обслуживающим персоналом по распоряжению руководства.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Возврат технологического объекта в рабочее состояние после срабатывания системы ПАЗ выполняется обс</w:t>
      </w:r>
      <w:r>
        <w:rPr>
          <w:color w:val="FF0000"/>
        </w:rPr>
        <w:t>луживающим персоналом по инструкции.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(п.6.3.18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</w:t>
      </w:r>
      <w:r>
        <w:t>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42. Каким образом обеспечивается надежность обеспечения средств управления и противоаварийной автоматической защиты сжатым воздухом?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Должны иметь буферные емкости (реципиенты), обеспечивающие питание воздухом систем</w:t>
      </w:r>
      <w:r>
        <w:t xml:space="preserve"> контроля, управления и ПАЗ в течение 1 часа.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Должны иметь буферные емкости (реципиенты), обеспечивающие питание воздухом систем контроля, управления и ПАЗ при остановке компрессоров в течение времени, достаточного для безаварийной остановки объекта, ч</w:t>
      </w:r>
      <w:r>
        <w:rPr>
          <w:color w:val="FF0000"/>
        </w:rPr>
        <w:t>то должно быть подтверждено расчетом.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(п.6.5.5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</w:t>
      </w:r>
      <w:r>
        <w:t>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Установкой резервного компрессора с включением его автоматически при остановке рабочего.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43. Что должно быть учтено в системах управления и защиты электроснабжающих организаций при электроснабжении объектов, отнесенн</w:t>
      </w:r>
      <w:r>
        <w:rPr>
          <w:b/>
          <w:bCs/>
        </w:rPr>
        <w:t>ых к особой группе</w:t>
      </w:r>
      <w:r>
        <w:t xml:space="preserve"> I </w:t>
      </w:r>
      <w:r>
        <w:rPr>
          <w:b/>
          <w:bCs/>
        </w:rPr>
        <w:t>категории надежности электроснабжения?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Должна быть обеспечена селективность защит на устройствах электроснабжающей и электропотребляющей организаций.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Линии электроснабжения от внешних источников не должны оборудоваться устройс</w:t>
      </w:r>
      <w:r>
        <w:rPr>
          <w:color w:val="FF0000"/>
        </w:rPr>
        <w:t>твами автоматической частотной разгрузки (далее - АЧР).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(п.7.4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</w:t>
      </w:r>
      <w:r>
        <w:t xml:space="preserve">денных приказом Ростехнадзора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Должна быть обеспечена возможность синхронизации третьего независимого источника у предприятия-потребителя с электроснабжающей системой.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44. Какое требование к системам вентиляции не соответс</w:t>
      </w:r>
      <w:r>
        <w:rPr>
          <w:b/>
          <w:bCs/>
        </w:rPr>
        <w:t>твует ФНП "Общие правила взрывобезопасности для взрывопожароопасных химических, нефтехимических и нефтеперерабатывающих производств"?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А) В системах вентиляции должны быть предусмотрены меры и средства, исключающие поступление взрывопожароопасных паров и </w:t>
      </w:r>
      <w:r>
        <w:t>газов по воздуховодам из одного помещения в другое.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Воздухозабор для приточных систем вентиляции необходимо предусматривать из мест, исключающих попадание в систему вентиляции взрывоопасных и химически опасных паров и газов при всех режимах работы прои</w:t>
      </w:r>
      <w:r>
        <w:t>зводства.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Электрооборудование вентиляционных систем, устанавливаемое в производственных помещениях снаружи здания и в помещениях вентиляционного оборудования (вентиляционных камерах), должно быть с видом взрывозащиты "масляное или негорючей жидкостью з</w:t>
      </w:r>
      <w:r>
        <w:rPr>
          <w:color w:val="FF0000"/>
        </w:rPr>
        <w:t>аполнение оболочки" ("о").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(п.8.12 Федеральных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</w:t>
      </w:r>
      <w:r>
        <w:t xml:space="preserve">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lastRenderedPageBreak/>
        <w:t>45. Какая система отопления предусматривается в помещениях, имеющих взрывоопасные зоны?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В помещениях, имеющих взрывоопасные зоны, предусматривается воздушное отопление, совмещенное с приточной вентиляцией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(п.8.15 Феде</w:t>
      </w:r>
      <w:r>
        <w:t xml:space="preserve">ральных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 марта 2013 года N 96).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 по</w:t>
      </w:r>
      <w:r>
        <w:t>мещениях, имеющих взрывоопасные зоны, предусматривается система водяного отопления.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 помещениях, имеющих взрывоопасные зоны, предусматривается система воздушного отопления.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46. Какая максимальная температура поверхностей нагрева систем отопления долж</w:t>
      </w:r>
      <w:r>
        <w:rPr>
          <w:b/>
          <w:bCs/>
        </w:rPr>
        <w:t>на быть в помещениях, имеющих взрывоопасные зоны?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Максимальная температура не должна превышать 80% температуры самовоспламенения вещества, имеющего самую низкую температуру самовоспламенения из обращающихся в процессе веществ.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(п.8.15 Федеральных нор</w:t>
      </w:r>
      <w:r>
        <w:t>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Максимальная температура</w:t>
      </w:r>
      <w:r>
        <w:t xml:space="preserve"> не должна превышать 85% температуры самовоспламенения вещества, имеющего самую низкую температуру самовоспламенения из обращающихся в процессе веществ.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Максимальная температура не должна превышать 90% температуры самовоспламенения вещества, имеющего с</w:t>
      </w:r>
      <w:r>
        <w:t>амую низкую температуру самовоспламенения из обращающихся в процессе веществ.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47. Какие требования предъявляются к системам канализации технологических объектов при сбросе химически загрязненных стоков в магистральную сеть канализации?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Системы канали</w:t>
      </w:r>
      <w:r>
        <w:rPr>
          <w:color w:val="FF0000"/>
        </w:rPr>
        <w:t>зации технологических объектов должны обеспечивать удаление и очистку химически загрязненных технологических, смывных и других стоков, образующихся как при регламентированных режимах работы производства, так и в случаях аварийных выбросов.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(п.9.4 Федераль</w:t>
      </w:r>
      <w:r>
        <w:t>ных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Порядок сброса ст</w:t>
      </w:r>
      <w:r>
        <w:t>оков в магистральную сеть канализации устанавливается организацией.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Системы канализации технологических объектов перед сбросом в магистральную сеть должны быть оборудованы устройствами для улавливания аварийных стоков.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48. В каких местах не допускаетс</w:t>
      </w:r>
      <w:r>
        <w:rPr>
          <w:b/>
          <w:bCs/>
        </w:rPr>
        <w:t>я размещать фланцевые соединения трубопроводов с пожаровзрывоопасными, токсичными и едкими веществами?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Над местами, предназначенными для прохода людей и рабочими площадками.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(п.5.5.7 Федеральных норм и правил в области промышленной безопасности "Общи</w:t>
      </w:r>
      <w:r>
        <w:t>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На трубопроводах, идущих по стенам зданий.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На трубопроводах, проложенных</w:t>
      </w:r>
      <w:r>
        <w:t xml:space="preserve"> по эстакадам.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49. На каких трубопроводах следует применять арматуру под приварку для повышения надежности и плотности соединений?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lastRenderedPageBreak/>
        <w:t>А) Для повышения надежности и плотности соединений на трубопроводах технологических блоков любой категории взрывоопасности</w:t>
      </w:r>
      <w:r>
        <w:t>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Для повышения надежности и плотности соединений на трубопроводах технологических блоков I категории взрывоопасности с давлением среды Р &gt; 2,5 МПа, температурой, равной температуре кипения среды, при регламентированном давлении.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(п.5.5.13 Федеральных</w:t>
      </w:r>
      <w:r>
        <w:t xml:space="preserve"> норм и правил в области промышленной безопасности "Общие правила взрывобезопасности для взрывопожароопасных химических, нефтехимических и нефтеперерабатывающих производств", утвержденных приказом Ростехнадзора от 11.03.2013 N 96).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Для повышения надежн</w:t>
      </w:r>
      <w:r>
        <w:t>ости и плотности соединений на трубопроводах технологических блоков I категории взрывоопасности с давлением среды более 2,5 МПа.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50. В соответствии с чем выбирается уровень взрывозащиты электрооборудования?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 соответствии с требованиями правил пожарн</w:t>
      </w:r>
      <w:r>
        <w:t>ой безопасности.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В соответствии с требованиями к устройству электроустановок.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(п.2.8 Правил устройства и безопасной эксплуатации компрессорных установок с поршневыми компрессорами, работающими на взрывоопасных и вредных газах, утвержденных постановлен</w:t>
      </w:r>
      <w:r>
        <w:t>ием Госгортехнадзора России от 05.06.2003 N 61).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 соответствии с требованиями строительных норм и правил.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51. Допускается ли устройство в машинном зале незасыпных каналов и приямков?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Не допускается.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(п.2.12 Правил устройства и безопасной эксплу</w:t>
      </w:r>
      <w:r>
        <w:t>атации компрессорных установок с поршневыми компрессорами, работающими на взрывоопасных и вредных газах, утвержденных постановлением Госгортехнадзора России от 05.06.2003 N 61).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Допускается во время ремонта электрооборудования.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Допускается в исключ</w:t>
      </w:r>
      <w:r>
        <w:t>ительных случаях.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52. Какое условие должно быть соблюдено в отношении расстояний крепления трубопроводов для уменьшения вредных влияний, вызываемых работой компрессора?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Расстояния должны быть такие, чтобы отношение частоты возмущающего импульса главн</w:t>
      </w:r>
      <w:r>
        <w:t>ой гармоники к частоте свободных колебаний трубопроводов соответствовало условиям fвозм / fтр больше 0,85 или fвозм / fтр больше 1,4.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Расстояния должны быть такие, чтобы отношение частоты возмущающего импульса главной гармоники к частоте свободных коле</w:t>
      </w:r>
      <w:r>
        <w:t>баний трубопроводов соответствовало условиям fвозм / fтр меньше 0,95 или fвозм / fтр меньше 1,5.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Расстояния должны быть такие, чтобы отношение частоты возмущающего импульса главной гармоники к частоте свободных колебаний трубопроводов соответствовало у</w:t>
      </w:r>
      <w:r>
        <w:rPr>
          <w:color w:val="FF0000"/>
        </w:rPr>
        <w:t>словиям fвозм / fтр меньше 0,75 или fвозм / fтр больше 1,3.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(п.2.26 Правил устройства и безопасной эксплуатации компрессорных установок с поршневыми компрессорами, работающими на взрывоопасных и вредных газах, утвержденных постановлением Госгортехнадзора </w:t>
      </w:r>
      <w:r>
        <w:t xml:space="preserve">России от 05.06.2003 N 61).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53. Какой должна быть степень неравномерности давлений при выборе вместимости буферных емкостей?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Менее чем 3</w:t>
      </w:r>
      <w:r w:rsidR="0038345B">
        <w:rPr>
          <w:position w:val="-8"/>
        </w:rPr>
        <w:pict>
          <v:shape id="_x0000_i1027" type="#_x0000_t75" style="width:31.9pt;height:17pt">
            <v:imagedata r:id="rId8" o:title=""/>
          </v:shape>
        </w:pict>
      </w:r>
      <w:r>
        <w:rPr>
          <w:color w:val="FF0000"/>
        </w:rPr>
        <w:t>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(п.2.33 Правил устройства и безопасной эксплуатации компрессорных установок с поршневыми компрессорами, работающими на взрывоопасных и вредных газах, утвержденных постановлением Госгортехнадзора России от 05.06.2003 N </w:t>
      </w:r>
      <w:r>
        <w:t>61).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Б) Менее чем </w:t>
      </w:r>
      <w:r w:rsidR="0038345B">
        <w:rPr>
          <w:position w:val="-8"/>
        </w:rPr>
        <w:pict>
          <v:shape id="_x0000_i1028" type="#_x0000_t75" style="width:31.9pt;height:17pt">
            <v:imagedata r:id="rId8" o:title=""/>
          </v:shape>
        </w:pict>
      </w:r>
      <w:r>
        <w:t>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lastRenderedPageBreak/>
        <w:t>В) Менее чем 2</w:t>
      </w:r>
      <w:r w:rsidR="0038345B">
        <w:rPr>
          <w:position w:val="-8"/>
        </w:rPr>
        <w:pict>
          <v:shape id="_x0000_i1029" type="#_x0000_t75" style="width:31.9pt;height:17pt">
            <v:imagedata r:id="rId8" o:title=""/>
          </v:shape>
        </w:pict>
      </w:r>
      <w:r>
        <w:t>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54. Каким должно быть число фланцевых соединений трубопроводной обвязки компрессорных установок?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Число фланцевых соединений трубопроводной обвязки компрессорных установок должно быть максимальным.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Число фланце</w:t>
      </w:r>
      <w:r>
        <w:t xml:space="preserve">вых соединений трубопроводной обвязки компрессорных установок должно быть установлено проектом.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Число фланцевых соединений трубопроводной обвязки компрессорных установок должно быть минимальным.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(п.2.36 Правил устройства и безопасной эксплуатации ком</w:t>
      </w:r>
      <w:r>
        <w:t>прессорных установок с поршневыми компрессорами, работающими на взрывоопасных и вредных газах, утвержденных постановлением Госгортехнадзора России от 05.06.2003 N 61).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55. В какие сроки необходимо очищать масляный насос и лубрикатор?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Масляный насос и</w:t>
      </w:r>
      <w:r>
        <w:t xml:space="preserve"> лубрикатор следует очищать не реже одного раза в два месяца.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Масляный насос и лубрикатор следует очищать не реже одного раза в полтора месяца.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(п.2.39 Правил устройства и безопасной эксплуатации стационарных компрессорных установок, воздухопроводов и</w:t>
      </w:r>
      <w:r>
        <w:t xml:space="preserve"> газопроводов", утвержденных постановлением Госгортехнадзора России от 05.06.2003 N 60).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Масляный насос и лубрикатор следует очищать не реже одного раза в три месяца.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56. Какие устройства следует предусматривать в компрессорной установке для сглаживан</w:t>
      </w:r>
      <w:r>
        <w:rPr>
          <w:b/>
          <w:bCs/>
        </w:rPr>
        <w:t>ия пульсаций давлений сжатого воздуха или газа?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Для сглаживания пульсаций давлений сжатого воздуха или газа в компрессорной установке следует предусматривать воздухосборники или газосборники (буферные емкости).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(п.2.51 Правил устройства и безопасной </w:t>
      </w:r>
      <w:r>
        <w:t>эксплуатации стационарных компрессорных установок, воздухопроводов и газопроводов", утвержденных постановлением Госгортехнадзора России от 05.06.2003 N 60).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Для сглаживания пульсаций давлений сжатого воздуха или газа в компрессорной установке следует п</w:t>
      </w:r>
      <w:r>
        <w:t>редусматривать амортизационные устройства.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Для сглаживания пульсаций давлений сжатого воздуха или газа в компрессорной установке следует предусматривать специальные воздушные фильтры.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57. С какой периодичностью следует проверять предохранительные клап</w:t>
      </w:r>
      <w:r>
        <w:rPr>
          <w:b/>
          <w:bCs/>
        </w:rPr>
        <w:t>аны компрессорной установки общепромышленного назначения, работающие под давлением до 12 кгс/см</w:t>
      </w:r>
      <w:r w:rsidR="0038345B">
        <w:rPr>
          <w:position w:val="-8"/>
        </w:rPr>
        <w:pict>
          <v:shape id="_x0000_i1030" type="#_x0000_t75" style="width:8.15pt;height:17pt">
            <v:imagedata r:id="rId9" o:title=""/>
          </v:shape>
        </w:pict>
      </w:r>
      <w:r>
        <w:rPr>
          <w:b/>
          <w:bCs/>
        </w:rPr>
        <w:t>, путем принудительного их открытия под давлением?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Предохранительные клапаны компрессорной установки общепромышленного н</w:t>
      </w:r>
      <w:r>
        <w:rPr>
          <w:color w:val="FF0000"/>
        </w:rPr>
        <w:t>азначения, работающие на давлении до 12 кгс/см</w:t>
      </w:r>
      <w:r w:rsidR="0038345B">
        <w:rPr>
          <w:position w:val="-8"/>
        </w:rPr>
        <w:pict>
          <v:shape id="_x0000_i1031" type="#_x0000_t75" style="width:8.15pt;height:17pt">
            <v:imagedata r:id="rId10" o:title=""/>
          </v:shape>
        </w:pict>
      </w:r>
      <w:r>
        <w:rPr>
          <w:color w:val="FF0000"/>
        </w:rPr>
        <w:t>, следует ежесуточно проверять путем принудительного их открытия под давлением.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(п.3.8 Правил устройства и безопасной эксплуатации стационарных компрессорных установок, возду</w:t>
      </w:r>
      <w:r>
        <w:t>хопроводов и газопроводов", утвержденных постановлением Госгортехнадзора России от 05.06.2003 N 60).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Предохранительные клапаны компрессорной установки общепромышленного назначения, работающие на давлении до 12 кгс/см</w:t>
      </w:r>
      <w:r w:rsidR="0038345B">
        <w:rPr>
          <w:position w:val="-8"/>
        </w:rPr>
        <w:pict>
          <v:shape id="_x0000_i1032" type="#_x0000_t75" style="width:8.15pt;height:17pt">
            <v:imagedata r:id="rId10" o:title=""/>
          </v:shape>
        </w:pict>
      </w:r>
      <w:r>
        <w:t>,</w:t>
      </w:r>
      <w:r>
        <w:t xml:space="preserve"> следует проверять ежесменно путем принудительного их открытия под давлением.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Предохранительные клапаны компрессорной установки общепромышленного назначения, работающие на давлении до 12 кгс/см</w:t>
      </w:r>
      <w:r w:rsidR="0038345B">
        <w:rPr>
          <w:position w:val="-8"/>
        </w:rPr>
        <w:pict>
          <v:shape id="_x0000_i1033" type="#_x0000_t75" style="width:8.15pt;height:17pt">
            <v:imagedata r:id="rId10" o:title=""/>
          </v:shape>
        </w:pict>
      </w:r>
      <w:r>
        <w:t>, следует проверять два</w:t>
      </w:r>
      <w:r>
        <w:t xml:space="preserve"> раза в смену путем принудительного их открытия под давлением.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lastRenderedPageBreak/>
        <w:t>58. Как часто следует контролировать расход масла для смазки цилиндра и сальников компрессора?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Еженедельно следует контролировать расход масла для смазки цилиндра и сальников компрессора</w:t>
      </w:r>
      <w:r>
        <w:t xml:space="preserve">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Каждую смену следует контролировать расход масла для смазки цилиндра и сальников компрессора.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(п.3.6 Правил устройства и безопасной эксплуатации стационарных компрессорных установок, воздухопроводов и газопроводов, утвержденных постановлением Госго</w:t>
      </w:r>
      <w:r>
        <w:t>ртехнадзора России от 05.06.2003 N 60).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Периодичность контроля расхода масла для смазки цилиндра и сальников компрессора установлена в руководстве по эксплуатации.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59. Какой материал применяется в качестве обтирочных материалов компрессорной установк</w:t>
      </w:r>
      <w:r>
        <w:rPr>
          <w:b/>
          <w:bCs/>
        </w:rPr>
        <w:t>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Шерстяные материалы.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Синтетические материалы.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В качестве обтирочных материалов применяется хлопчатобумажный или льняной материал.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(п.3.14 Правил устройства и безопасной эксплуатации стационарных компрессорных установок, воздухопроводов и г</w:t>
      </w:r>
      <w:r>
        <w:t>азопроводов, утвержденных постановлением Госгортехнадзора России от 05.06.2003 N 60).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60. С какой периодичностью следует очищать воздушные висциновые фильтры?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Воздушные висциновые фильтры следует тщательно очищать после 1500 ч работы, но не реже одно</w:t>
      </w:r>
      <w:r>
        <w:t xml:space="preserve">го раза в два месяца.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Воздушные висциновые фильтры следует тщательно очищать после 1000 ч работы, но не реже одного раза в два месяца.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(п.3.16 Правил устройства и безопасной эксплуатации стационарных компрессорных установок, воздухопроводов и газопро</w:t>
      </w:r>
      <w:r>
        <w:t>водов, утвержденных постановлением Госгортехнадзора России от 05.06.2003 N 60).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Воздушные висциновые фильтры следует тщательно очищать после 2000 ч работы.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61. Кем выдается разрешение на пуск компрессора после его аварийной остановки?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С разрешени</w:t>
      </w:r>
      <w:r>
        <w:t>я руководителя структурного подразделения организации.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С разрешения лица, ответственного за безопасную эксплуатацию компрессорной установки.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(п.3.11 Правил устройства и безопасной эксплуатации стационарных компрессорных установок, воздухопроводов и га</w:t>
      </w:r>
      <w:r>
        <w:t>зопроводов, утвержденных постановлением Госгортехнадзора России от 05.06.2003 N 60).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С разрешения технического директора организации.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62. Раствор сульфанола какой концентрации рекомендуется применять при очистке воздухопроводов и аппаратов?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Реком</w:t>
      </w:r>
      <w:r>
        <w:rPr>
          <w:color w:val="FF0000"/>
        </w:rPr>
        <w:t>ендуется очистку воздухопроводов и аппаратов производить 3%-ным раствором сульфанола.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(п.3.18 Правил устройства и безопасной эксплуатации стационарных компрессорных установок, воздухопроводов и газопроводов, утвержденных постановлением Госгортехнадзора Ро</w:t>
      </w:r>
      <w:r>
        <w:t>ссии от 05.06.2003 N 60).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Б) Рекомендуется очистку воздухопроводов и аппаратов производить 5%-ным раствором сульфанола.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Рекомендуется очистку воздухопроводов и аппаратов производить 7%-ным раствором </w:t>
      </w:r>
      <w:r>
        <w:lastRenderedPageBreak/>
        <w:t xml:space="preserve">сульфанола.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63. Каким образом устанавливается мин</w:t>
      </w:r>
      <w:r>
        <w:rPr>
          <w:b/>
          <w:bCs/>
        </w:rPr>
        <w:t>имально допустимое расстояние от складов кислот и щелочей до взрывоопасных объектов?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Минимально допустимые расстояния от складов кислот и щелочей до взрывоопасных объектов устанавливают с учетом радиусов интенсивного воздействия ударной взрывной волны</w:t>
      </w:r>
      <w:r>
        <w:rPr>
          <w:color w:val="FF0000"/>
        </w:rPr>
        <w:t xml:space="preserve"> и теплового излучения.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(п.154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Б) Минимально допустимые </w:t>
      </w:r>
      <w:r>
        <w:t>расстояния от складов кислот и щелочей до взрывоопасных объектов устанавливают в соответствии с требованиями законодательства в области технического регулирования.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Минимально допустимые расстояния от складов кислот и щелочей до взрывоопасных объектов у</w:t>
      </w:r>
      <w:r>
        <w:t>станавливают в проектной документации.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64. Какие материалы следует использовать для изготовления, монтажа и ремонта технологического оборудования и трубопроводов кислот или щелочей?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Материалы, обеспечивающие их коррозионную стойкость к рабочей среде.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(п.122 Федеральных норм и правил в области промышленной безопасности "Правила безопасности химически опасных производственных объектов", утвержденных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Не допускается прокладка трубопроводов из нем</w:t>
      </w:r>
      <w:r>
        <w:t>еталлических материалов.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Допускается использование материалов, бывших в употреблении.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65. Какой ширины предусматривается охранная зона межзаводского трубопровода кислот или щелочей, прокладываемого вне территории предприятия?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Следует предусматри</w:t>
      </w:r>
      <w:r>
        <w:t>вать охранную зону шириной не менее 3 м с каждой трубопровода.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Следует предусматривать охранную зону шириной не менее 2 м с каждой трубопровода.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(п.125 Федеральных норм и правил в области промышленной безопасности "Правила безопасности химически опасн</w:t>
      </w:r>
      <w:r>
        <w:t xml:space="preserve">ых производственных объектов", утвержденных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Следует предусматривать охранную зону шириной не менее 1,5 м с каждой трубопровода.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66. Чему соответствует вместимость поддонов, которыми оснащают емкос</w:t>
      </w:r>
      <w:r>
        <w:rPr>
          <w:b/>
          <w:bCs/>
        </w:rPr>
        <w:t>тное оборудование для использования кислот и (или) щелочей объемом 1000 л и более?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Вместимость поддонов определяется разработчиком проекта.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Вместимость поддонов должна быть равна объему всего расположенного в них оборудования.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Вместимость подд</w:t>
      </w:r>
      <w:r>
        <w:rPr>
          <w:color w:val="FF0000"/>
        </w:rPr>
        <w:t>онов должна быть достаточна для содержания одного аппарата максимальной емкости в случае его аварийного разрушения.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(п.159 Федеральных норм и правил в области промышленной безопасности "Правила безопасности химически опасных производственных объектов", ут</w:t>
      </w:r>
      <w:r>
        <w:t xml:space="preserve">вержденных приказом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67. Для каких складов неорганических жидких кислот требуется расчет радиуса опасной зоны?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Для складов, где хранят концентрированные кислоты, при розливе которых может образоваться обла</w:t>
      </w:r>
      <w:r>
        <w:rPr>
          <w:color w:val="FF0000"/>
        </w:rPr>
        <w:t>ко в результате мгновенного (менее 1-3 мин.) перехода в атмосферу части кислот (первичное облако).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(п.152 Федеральных норм и правил в области промышленной безопасности "Правила </w:t>
      </w:r>
      <w:r>
        <w:lastRenderedPageBreak/>
        <w:t>безопасности химически опасных производственных объектов", утвержденных приказ</w:t>
      </w:r>
      <w:r>
        <w:t xml:space="preserve">ом Ростехнадзора от 21 ноября 2013 года N 559).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Для складов концентрированных неорганических жидких кислот 1 или 2 классов опасности.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Для складов, не оборудованных поддонами.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68. Каким должно быть расстояние от газгольдеров с водородом до огражде</w:t>
      </w:r>
      <w:r>
        <w:rPr>
          <w:b/>
          <w:bCs/>
        </w:rPr>
        <w:t>ния открытых площадок, на которых они размещены?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Не менее 1,5 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Не менее 3,0 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Не менее 5,0 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(п.3.6 Правил безопасности при производстве водорода методом электролиза воды, утвержденных постановлением Госгортехнадзора России от 06.06.2003 </w:t>
      </w:r>
      <w:r>
        <w:t>N 75).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69. Чем отделяется площадь для хранения баллонов с водородом от площади, занятой баллонами с прочими газами, при совместном хранении на открытых площадках баллонов с водородом и инертными продуктами разделения воздуха?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А) Продуваемой несгораемой </w:t>
      </w:r>
      <w:r>
        <w:t>оградой.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Глухим забором высотой не менее 2 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Защитной стеной высотой не менее 2,5 м, толщиной не менее 120 мм.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(п.4.35 Правил безопасности при производстве водорода методом электролиза воды, утвержденных постановлением Госгортехнадзора России от</w:t>
      </w:r>
      <w:r>
        <w:t xml:space="preserve"> 06.06.2003 N 75).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70. Какой вентиляцией оборудуются помещения электролиза, очистки и осушки водорода, компрессорной, наполнительной и другие помещения, где возможно выделение водорода?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Механической приточно-вытяжной вентиляцией с кратностью воздухоо</w:t>
      </w:r>
      <w:r>
        <w:t>бмена не менее 4 в час.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Аварийной вентиляцией, включение которой должно быть сблокировано с показаниями газоанализаторов, с кратностью воздухообмена не менее 5 в час.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Естественной вытяжной вентиляцией из верхней зоны через дефлекторы в объеме не ме</w:t>
      </w:r>
      <w:r>
        <w:rPr>
          <w:color w:val="FF0000"/>
        </w:rPr>
        <w:t>нее однократного в час.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(п.5.5 Правил безопасности при производстве водорода методом электролиза воды, утвержденных постановлением Госгортехнадзора России от 06.06.2003 N 75).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71. На какую высоту выводятся вытяжные вентиляционные стояки на выпусках канал</w:t>
      </w:r>
      <w:r>
        <w:rPr>
          <w:b/>
          <w:bCs/>
        </w:rPr>
        <w:t>изации производств водорода методом электролиза воды?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Вентиляционные стояки должны быть выведены выше конька крыши производственного здания не менее чем на 1 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(п.6.8 Правил безопасности при производстве водорода методом электролиза воды, утвержденн</w:t>
      </w:r>
      <w:r>
        <w:t>ых постановлением Госгортехнадзора России от 06.06.2003 N 75).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Б) Высота определяется разработчиком проекта.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Вентиляционные стояки должны быть выведены выше крышки канализационного колодца на 2 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72. Что должно быть учтено при расчете толщины стено</w:t>
      </w:r>
      <w:r>
        <w:rPr>
          <w:b/>
          <w:bCs/>
        </w:rPr>
        <w:t>к сосудов, работающих под давлением в среде хлора?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Только расчетный срок эксплуатации.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 xml:space="preserve">Б) Расчетный срок эксплуатации, расчетное давление и прибавка на стенки для компенсации </w:t>
      </w:r>
      <w:r>
        <w:rPr>
          <w:color w:val="FF0000"/>
        </w:rPr>
        <w:lastRenderedPageBreak/>
        <w:t>коррозии не менее 1 мм и не менее 2 мм для компенсации коррозии на штуцерах</w:t>
      </w:r>
      <w:r>
        <w:rPr>
          <w:color w:val="FF0000"/>
        </w:rPr>
        <w:t>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(п.71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20.11.2013 N 554).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Только расчетное давление и прибавка на стенки для компенс</w:t>
      </w:r>
      <w:r>
        <w:t>ации коррозии на всех элементах сосуда по исходным данным разработчика процесса.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73. Каким должно быть количество жидкого хлора, хранящегося в организациях-потребителях в стационарных емкостях и хлорной транспортной таре?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Количество жидкого хлора дол</w:t>
      </w:r>
      <w:r>
        <w:rPr>
          <w:color w:val="FF0000"/>
        </w:rPr>
        <w:t>жно быть минимально необходимым для обеспечения производственного цикла.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(п.125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20.11.2013</w:t>
      </w:r>
      <w:r>
        <w:t xml:space="preserve"> N 554).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Количество жидкого хлора должно быть максимальным для обеспечения производственного цикла.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Количество жидкого хлора должно быть согласовано с территориальным управлением Ростехнадзора.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74. Каким способом хранение жидкого хлора в резервуар</w:t>
      </w:r>
      <w:r>
        <w:rPr>
          <w:b/>
          <w:bCs/>
        </w:rPr>
        <w:t>ах (танках, контейнерах-цистернах) не осуществляется?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При температуре окружающей среды.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 захоложенном состоянии при температуре ниже температуры окружающей среды.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При температуре плавления жидкого хлора.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(п.126 Федеральных норм и правил в об</w:t>
      </w:r>
      <w:r>
        <w:t>ласти промышленной безопасности "Правила безопасности производств хлора и хлорсодержащих сред", утвержденных приказом Ростехнадзора от 20.11.2013 N 554).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75. Каким принимают радиус опасной зоны для складов жидкого хлора?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 пределах глубины распростра</w:t>
      </w:r>
      <w:r>
        <w:t xml:space="preserve">нения хлорного облака с минимальной концентрацией (определяется по факту распространения).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В пределах глубины распространения хлорного облака с поражающей концентрацией (определяется расчетом).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(п.128 Федеральных норм и правил в области промышленной </w:t>
      </w:r>
      <w:r>
        <w:t>безопасности "Правила безопасности производств хлора и хлорсодержащих сред", утвержденных приказом Ростехнадзора от 20.11.2013 N 554).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В пределах распространения хлорного облака со средней концентрацией, но не более 1000 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76. Каким должно быть давле</w:t>
      </w:r>
      <w:r>
        <w:rPr>
          <w:b/>
          <w:bCs/>
        </w:rPr>
        <w:t>ние сжатого воздуха (азота) при передавливании жидкого хлора газообразным хлором?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Давление сжатого воздуха (азота) не должно превышать 1,5 МПа.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Давление сжатого воздуха (азота) не должно превышать 1,2 МПа и должно быть не менее чем на 0,1 МПа выше</w:t>
      </w:r>
      <w:r>
        <w:rPr>
          <w:color w:val="FF0000"/>
        </w:rPr>
        <w:t xml:space="preserve"> давления в сосуде, в который передавливается хлор.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(п.166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20.11.2013 N 554).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Давление</w:t>
      </w:r>
      <w:r>
        <w:t xml:space="preserve"> сжатого воздуха (азота) не должно превышать 2,0 МПа.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77. Каким должно быть расчетное давление сосудов, содержащих жидкий хлор?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lastRenderedPageBreak/>
        <w:t>А) Не менее 1,6 Мпа.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(п.71 Федеральных норм и правил в области промышленной безопасности "Правила безопасности производств х</w:t>
      </w:r>
      <w:r>
        <w:t>лора и хлорсодержащих сред", утвержденных приказом Ростехнадзора от 20.11.2013 N 554).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Не менее 1,5 МПа.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Не менее 1,4 МПа.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78. Какие требования установлены к наружной поверхности трубопроводов, работающих в среде хлора?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Трубопроводы должны им</w:t>
      </w:r>
      <w:r>
        <w:t>еть гладкую поверхность, иметь необходимую окраску.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Наружная поверхность трубопроводов, работающих в среде хлора, должна иметь антикоррозионное покрытие.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(п.97 Федеральных норм и правил в области промышленной безопасности "Правила безопасности произво</w:t>
      </w:r>
      <w:r>
        <w:t xml:space="preserve">дств хлора и хлорсодержащих сред", утвержденных приказом Ростехнадзора от 20 ноября 2013 года N 554).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Трубопроводы должны быть окрашены в желтый цвет.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79. Каким принимают расчетное давление для трубопровода жидкого хлора?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Расчетное давление сосу</w:t>
      </w:r>
      <w:r>
        <w:rPr>
          <w:color w:val="FF0000"/>
        </w:rPr>
        <w:t>дов, содержащих жидкий хлор, должно быть не менее 1,6 МПа (16 кгс/см</w:t>
      </w:r>
      <w:r w:rsidR="0038345B">
        <w:rPr>
          <w:position w:val="-8"/>
        </w:rPr>
        <w:pict>
          <v:shape id="_x0000_i1034" type="#_x0000_t75" style="width:8.15pt;height:17pt">
            <v:imagedata r:id="rId10" o:title=""/>
          </v:shape>
        </w:pict>
      </w:r>
      <w:r>
        <w:rPr>
          <w:color w:val="FF0000"/>
        </w:rPr>
        <w:t>).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(п.71 Федеральных норм и правил в области промышленной безопасности "Правила безопасности производств хлора и хлорсодержащих сред", утвержденных прик</w:t>
      </w:r>
      <w:r>
        <w:t xml:space="preserve">азом Ростехнадзора от 20 ноября 2013 года N 554).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Расчетное давление сосудов, содержащих жидкий хлор, должно быть менее 1,2 МПа (12 кгс/см</w:t>
      </w:r>
      <w:r w:rsidR="0038345B">
        <w:rPr>
          <w:position w:val="-8"/>
        </w:rPr>
        <w:pict>
          <v:shape id="_x0000_i1035" type="#_x0000_t75" style="width:8.15pt;height:17pt">
            <v:imagedata r:id="rId10" o:title=""/>
          </v:shape>
        </w:pict>
      </w:r>
      <w:r>
        <w:t>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Расчетное давление сосудов, содержащих жидкий хлор, должно быть не мен</w:t>
      </w:r>
      <w:r>
        <w:t>ее 1,5 МПа (15 кгс/см</w:t>
      </w:r>
      <w:r w:rsidR="0038345B">
        <w:rPr>
          <w:position w:val="-8"/>
        </w:rPr>
        <w:pict>
          <v:shape id="_x0000_i1036" type="#_x0000_t75" style="width:8.15pt;height:17pt">
            <v:imagedata r:id="rId10" o:title=""/>
          </v:shape>
        </w:pict>
      </w:r>
      <w:r>
        <w:t>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80. Какое допускается время срабатывания сигнализатора при достижении концентрации хлора в воздухе 20 предельно допустимой концентрации?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Не более 2 минут.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Не более 60 секунд.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Не боле</w:t>
      </w:r>
      <w:r>
        <w:rPr>
          <w:color w:val="FF0000"/>
        </w:rPr>
        <w:t>е 30 секунд.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(п.116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20.11.2013 N 554).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81. С какой целью склады хлора оборудуются сплошны</w:t>
      </w:r>
      <w:r>
        <w:rPr>
          <w:b/>
          <w:bCs/>
        </w:rPr>
        <w:t>м глухим ограждением высотой не менее двух метров?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Для защиты территории склада от ветра.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Для исключения случаев хищения жидкого хлора.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Для ограничения распространения газовой волны в начальный период аварийной ситуации и исключения доступа по</w:t>
      </w:r>
      <w:r>
        <w:rPr>
          <w:color w:val="FF0000"/>
        </w:rPr>
        <w:t>сторонних лиц на территорию склада.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(п.135 Федеральных норм и правил в области промышленной безопасности "Правила безопасности производств хлора и хлорсодержащих сред", утвержденных приказом Ростехнадзора от 20.11.2013 N 554).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82. Как рассчитывается гео</w:t>
      </w:r>
      <w:r>
        <w:rPr>
          <w:b/>
          <w:bCs/>
        </w:rPr>
        <w:t>метрический объем защитных ресиверов (</w:t>
      </w:r>
      <w:r w:rsidR="0038345B">
        <w:rPr>
          <w:position w:val="-9"/>
        </w:rPr>
        <w:pict>
          <v:shape id="_x0000_i1037" type="#_x0000_t75" style="width:23.75pt;height:19pt">
            <v:imagedata r:id="rId11" o:title=""/>
          </v:shape>
        </w:pict>
      </w:r>
      <w:r>
        <w:rPr>
          <w:b/>
          <w:bCs/>
        </w:rPr>
        <w:t xml:space="preserve">) </w:t>
      </w:r>
      <w:r>
        <w:rPr>
          <w:b/>
          <w:bCs/>
        </w:rPr>
        <w:lastRenderedPageBreak/>
        <w:t>вертикального типа, совмещающих функцию отделителя жидкости аммиачных холодильных установок, для каждой температуры кипения аммиака?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Должен рассчитываться для каждой температур</w:t>
      </w:r>
      <w:r>
        <w:rPr>
          <w:color w:val="FF0000"/>
        </w:rPr>
        <w:t>ы кипения по формуле:</w:t>
      </w:r>
      <w:r>
        <w:t xml:space="preserve"> </w:t>
      </w:r>
    </w:p>
    <w:p w:rsidR="00000000" w:rsidRDefault="0038345B">
      <w:pPr>
        <w:pStyle w:val="FORMATTEXT"/>
        <w:ind w:firstLine="568"/>
        <w:jc w:val="both"/>
      </w:pPr>
      <w:r>
        <w:rPr>
          <w:position w:val="-9"/>
        </w:rPr>
        <w:pict>
          <v:shape id="_x0000_i1038" type="#_x0000_t75" style="width:21.05pt;height:19pt">
            <v:imagedata r:id="rId12" o:title=""/>
          </v:shape>
        </w:pict>
      </w:r>
      <w:r w:rsidR="003A561C">
        <w:rPr>
          <w:color w:val="FF0000"/>
        </w:rPr>
        <w:t>&gt;</w:t>
      </w:r>
      <w:r w:rsidR="003A561C">
        <w:t xml:space="preserve"> </w:t>
      </w:r>
      <w:r>
        <w:rPr>
          <w:position w:val="-9"/>
        </w:rPr>
        <w:pict>
          <v:shape id="_x0000_i1039" type="#_x0000_t75" style="width:15.6pt;height:18.35pt">
            <v:imagedata r:id="rId13" o:title=""/>
          </v:shape>
        </w:pict>
      </w:r>
      <w:r w:rsidR="003A561C">
        <w:rPr>
          <w:color w:val="FF0000"/>
        </w:rPr>
        <w:t>х 0,5 м</w:t>
      </w:r>
      <w:r>
        <w:rPr>
          <w:position w:val="-8"/>
        </w:rPr>
        <w:pict>
          <v:shape id="_x0000_i1040" type="#_x0000_t75" style="width:8.15pt;height:17pt">
            <v:imagedata r:id="rId14" o:title=""/>
          </v:shape>
        </w:pict>
      </w:r>
      <w:r w:rsidR="003A561C">
        <w:rPr>
          <w:color w:val="FF0000"/>
        </w:rPr>
        <w:t>, где</w:t>
      </w:r>
      <w:r w:rsidR="003A561C">
        <w:t xml:space="preserve"> </w:t>
      </w:r>
      <w:r>
        <w:rPr>
          <w:position w:val="-9"/>
        </w:rPr>
        <w:pict>
          <v:shape id="_x0000_i1041" type="#_x0000_t75" style="width:15.6pt;height:18.35pt">
            <v:imagedata r:id="rId15" o:title=""/>
          </v:shape>
        </w:pict>
      </w:r>
      <w:r w:rsidR="003A561C">
        <w:rPr>
          <w:color w:val="FF0000"/>
        </w:rPr>
        <w:t>- суммарный геометрический объем устройств охлаждения и технологических аппаратов (для одной температуры кипения).</w:t>
      </w:r>
      <w:r w:rsidR="003A561C"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(п.23 Федеральных норм и правил в области промышленной безопасн</w:t>
      </w:r>
      <w:r>
        <w:t xml:space="preserve">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Б) Должен рассчитываться для каждой температуры кипения по формуле: </w:t>
      </w:r>
    </w:p>
    <w:p w:rsidR="00000000" w:rsidRDefault="003A561C">
      <w:pPr>
        <w:pStyle w:val="FORMATTEXT"/>
        <w:ind w:firstLine="568"/>
        <w:jc w:val="both"/>
      </w:pPr>
    </w:p>
    <w:p w:rsidR="00000000" w:rsidRDefault="0038345B">
      <w:pPr>
        <w:pStyle w:val="FORMATTEXT"/>
        <w:ind w:firstLine="568"/>
        <w:jc w:val="both"/>
      </w:pPr>
      <w:r>
        <w:rPr>
          <w:position w:val="-9"/>
        </w:rPr>
        <w:pict>
          <v:shape id="_x0000_i1042" type="#_x0000_t75" style="width:23.75pt;height:19pt">
            <v:imagedata r:id="rId11" o:title=""/>
          </v:shape>
        </w:pict>
      </w:r>
      <w:r w:rsidR="003A561C">
        <w:t xml:space="preserve">&gt; </w:t>
      </w:r>
      <w:r>
        <w:rPr>
          <w:position w:val="-9"/>
        </w:rPr>
        <w:pict>
          <v:shape id="_x0000_i1043" type="#_x0000_t75" style="width:15.6pt;height:18.35pt">
            <v:imagedata r:id="rId16" o:title=""/>
          </v:shape>
        </w:pict>
      </w:r>
      <w:r w:rsidR="003A561C">
        <w:t>х 0,6 м</w:t>
      </w:r>
      <w:r>
        <w:rPr>
          <w:position w:val="-8"/>
        </w:rPr>
        <w:pict>
          <v:shape id="_x0000_i1044" type="#_x0000_t75" style="width:8.15pt;height:17pt">
            <v:imagedata r:id="rId14" o:title=""/>
          </v:shape>
        </w:pict>
      </w:r>
      <w:r w:rsidR="003A561C">
        <w:t xml:space="preserve">, где </w:t>
      </w:r>
      <w:r>
        <w:rPr>
          <w:position w:val="-9"/>
        </w:rPr>
        <w:pict>
          <v:shape id="_x0000_i1045" type="#_x0000_t75" style="width:15.6pt;height:18.35pt">
            <v:imagedata r:id="rId15" o:title=""/>
          </v:shape>
        </w:pict>
      </w:r>
      <w:r w:rsidR="003A561C">
        <w:t>- суммарный геометрический объем устройств охлаждения и технологических аппаратов (для одной температуры кипения).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Должен рассчитываться для ка</w:t>
      </w:r>
      <w:r>
        <w:t xml:space="preserve">ждой температуры кипения по формуле: </w:t>
      </w:r>
    </w:p>
    <w:p w:rsidR="00000000" w:rsidRDefault="003A561C">
      <w:pPr>
        <w:pStyle w:val="FORMATTEXT"/>
        <w:ind w:firstLine="568"/>
        <w:jc w:val="both"/>
      </w:pPr>
    </w:p>
    <w:p w:rsidR="00000000" w:rsidRDefault="0038345B">
      <w:pPr>
        <w:pStyle w:val="FORMATTEXT"/>
        <w:ind w:firstLine="568"/>
        <w:jc w:val="both"/>
      </w:pPr>
      <w:r>
        <w:rPr>
          <w:position w:val="-9"/>
        </w:rPr>
        <w:pict>
          <v:shape id="_x0000_i1046" type="#_x0000_t75" style="width:23.75pt;height:19pt">
            <v:imagedata r:id="rId17" o:title=""/>
          </v:shape>
        </w:pict>
      </w:r>
      <w:r w:rsidR="003A561C">
        <w:t xml:space="preserve">&gt; </w:t>
      </w:r>
      <w:r>
        <w:rPr>
          <w:position w:val="-9"/>
        </w:rPr>
        <w:pict>
          <v:shape id="_x0000_i1047" type="#_x0000_t75" style="width:15.6pt;height:18.35pt">
            <v:imagedata r:id="rId13" o:title=""/>
          </v:shape>
        </w:pict>
      </w:r>
      <w:r w:rsidR="003A561C">
        <w:t>х 0,7 м</w:t>
      </w:r>
      <w:r>
        <w:rPr>
          <w:position w:val="-8"/>
        </w:rPr>
        <w:pict>
          <v:shape id="_x0000_i1048" type="#_x0000_t75" style="width:8.15pt;height:17pt">
            <v:imagedata r:id="rId18" o:title=""/>
          </v:shape>
        </w:pict>
      </w:r>
      <w:r w:rsidR="003A561C">
        <w:t xml:space="preserve">, где </w:t>
      </w:r>
      <w:r>
        <w:rPr>
          <w:position w:val="-9"/>
        </w:rPr>
        <w:pict>
          <v:shape id="_x0000_i1049" type="#_x0000_t75" style="width:15.6pt;height:18.35pt">
            <v:imagedata r:id="rId13" o:title=""/>
          </v:shape>
        </w:pict>
      </w:r>
      <w:r w:rsidR="003A561C">
        <w:t>- суммарный геометрический объем устройств охлаждения и тех</w:t>
      </w:r>
      <w:r w:rsidR="003A561C">
        <w:t>нологических аппаратов (для одной температуры кипения).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83. Какой должна быть ширина центрального прохода для обслуживания оборудования у вновь строящихся и реконструируемых аммиачных систем холодоснабжения?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Ширина центрального прохода для обслуживан</w:t>
      </w:r>
      <w:r>
        <w:t>ия оборудования должна быть не менее 1,8 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Ширина центрального прохода для обслуживания оборудования должна быть не менее 2,0 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Ширина центрального прохода для обслуживания оборудования должна быть не менее 1,5 м.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(п.40 Федеральных норм и правил</w:t>
      </w:r>
      <w:r>
        <w:t xml:space="preserve"> в области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 xml:space="preserve">84. На какую массовую нагрузку должны быть рассчитаны специальные опоры или подвески, </w:t>
      </w:r>
      <w:r>
        <w:rPr>
          <w:b/>
          <w:bCs/>
        </w:rPr>
        <w:t>на которые монтируются аммиачные трубопроводы аммиачных холодильных установок?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Должны быть рассчитаны на собственную массу трубопровода, массу хладагента и тепловой изоляции, принятые с коэффициентом запаса 1,2.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(п.172 Федеральных норм и правил в обл</w:t>
      </w:r>
      <w:r>
        <w:t xml:space="preserve">асти промышленной безопасности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Массовая нагрузка определяется проектом.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Должны быть рассчитаны на собственную массу </w:t>
      </w:r>
      <w:r>
        <w:t>трубопровода.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85. Где следует устанавливать блочные холодильные машины?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Вне машинного (аппаратного) отделения на открытых площадках.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В помещении машинного (аппаратного) отделения.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(п.37 Федеральных норм и правил в области промышленной безопаснос</w:t>
      </w:r>
      <w:r>
        <w:t xml:space="preserve">ти "Правила безопасности аммиачных холодильных установок и систем", утвержденных приказом Ростехнадзора от 8 ноября 2018 года N 539).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Место установки определяется проектом.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 xml:space="preserve">86. Что учитывается при определении пропускной способности предохранительных </w:t>
      </w:r>
      <w:r>
        <w:rPr>
          <w:b/>
          <w:bCs/>
        </w:rPr>
        <w:t xml:space="preserve">устройств для защиты от разрушений сосудов, аппаратов и технологического оборудования, </w:t>
      </w:r>
      <w:r>
        <w:rPr>
          <w:b/>
          <w:bCs/>
        </w:rPr>
        <w:lastRenderedPageBreak/>
        <w:t>содержащих жидкий аммиак?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Пропускная способность предохранительных устройств должна быть не менее 0,9 массовой производительности защищаемого компрессора или его ст</w:t>
      </w:r>
      <w:r>
        <w:t>упени сжатия.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Пропускная способность предохранительных устройств определяется в проектной документации.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Пропускная способность предохранительных устройств для защиты от разрушений сосудов, аппаратов и технологического оборудования, содержащих жидки</w:t>
      </w:r>
      <w:r>
        <w:rPr>
          <w:color w:val="FF0000"/>
        </w:rPr>
        <w:t>й аммиак, должна обеспечивать отвод испарившегося аммиака в условиях пожара.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(п.109 Федеральных норм и правил в области промышленной безопасности "Правила безопасности аммиачных холодильных установок и систем", утвержденных приказом Ростехнадзора от 8 ноя</w:t>
      </w:r>
      <w:r>
        <w:t xml:space="preserve">бря 2018 года N 539).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87. Кто допускается к руководству и выполнению сварочных работ на опасном производственном объекте?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Лица, имеющие профессиональное образование, прошедшие соответствующую подготовку и аттестацию по программам и методикам аттеста</w:t>
      </w:r>
      <w:r>
        <w:rPr>
          <w:color w:val="FF0000"/>
        </w:rPr>
        <w:t>ционных испытаний с учетом особенностей технологий сварки конкретных видов технических устройств и сооружений на поднадзорных объектах.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(п.6 Федеральных норм и правил в области промышленной безопасности "Требования к производству сварочных работ на опасны</w:t>
      </w:r>
      <w:r>
        <w:t>х производственных объектах", 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Лица, имеющие необходимые знания и умения, позволяющие организовывать и осуществлять разработку технологической документации на сварочные работы.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Лица, </w:t>
      </w:r>
      <w:r>
        <w:t>не имеющие медицинских противопоказаний к выполняемой работе, при наличии пожарно-технического минимума.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88. Какими знаниями и умениями должны обладать специалисты, осуществляющие руководство сварочными работами на опасном производственном объекте?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Д</w:t>
      </w:r>
      <w:r>
        <w:t>олжны иметь стаж работы не менее 3 лет на соответствующей работе на опасном производственном объекте.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Должны обладать необходимыми знаниями и умениями, позволяющими организовывать и осуществлять разработку технологической документации на сварочные рабо</w:t>
      </w:r>
      <w:r>
        <w:rPr>
          <w:color w:val="FF0000"/>
        </w:rPr>
        <w:t>ты, руководство и контроль за выполнением процессов сварочного производства.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(п.7 Федеральных норм и правил в области промышленной безопасности "Требования к производству сварочных работ на опасных производственных объектах", утвержденных приказом Ростехн</w:t>
      </w:r>
      <w:r>
        <w:t>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Должны иметь высшее техническое образование, соответствующее профилю деятельности.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89. Какие требования предъявляются к сварщикам?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Сварщики должны иметь действующее аттестационное удостоверение по соответствую</w:t>
      </w:r>
      <w:r>
        <w:rPr>
          <w:color w:val="FF0000"/>
        </w:rPr>
        <w:t>щему способу сварки, не иметь медицинских противопоказаний к выполняемой работе.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(п.8 Федеральных норм и правил в области промышленной безопасности "Требования к производству сварочных работ на опасных производственных объектах", утвержденных приказом Рос</w:t>
      </w:r>
      <w:r>
        <w:t>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Сварщики должны иметь удостоверение по пожарно-техническому минимуму.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Сварщики должны иметь специальную одежду, специальную обувь и другие сертифицированные средства индивидуальной защиты.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90. Чем должны бы</w:t>
      </w:r>
      <w:r>
        <w:rPr>
          <w:b/>
          <w:bCs/>
        </w:rPr>
        <w:t>ть обеспечены работники, выполняющие сварочные работы?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Инструментом и приспособлениями.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 xml:space="preserve">Б) Специальной одеждой, специальной обувью и другими средствами индивидуальной защиты, </w:t>
      </w:r>
      <w:r>
        <w:rPr>
          <w:color w:val="FF0000"/>
        </w:rPr>
        <w:lastRenderedPageBreak/>
        <w:t>санитарно-бытовыми помещениями, а также смывающими и (или) обезвреживающими</w:t>
      </w:r>
      <w:r>
        <w:rPr>
          <w:color w:val="FF0000"/>
        </w:rPr>
        <w:t xml:space="preserve"> средствами.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(п.9 Федеральных норм и правил в области промышленной безопасности "Требования к производству сварочных работ на опасных производственных объектах", 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Коллективными средствам</w:t>
      </w:r>
      <w:r>
        <w:t>и защиты.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91. Чем должно быть оснащено рабочее место сварщика?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Рабочее место сварщика должно быть оснащено необходимым сборочно-сварочным оборудованием и первичными средствами пожаротушения.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(п.9 Федеральных норм и правил в области промышленной безо</w:t>
      </w:r>
      <w:r>
        <w:t>пасности "Требования к производству сварочных работ на опасных производственных объектах", 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Естественной или принудительной приточно-вытяжной вентиляцией.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Информационными плакатами.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92. Какой системой вентиляции должны быть оборудованы стационарные рабочие места сварщиков?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Обеспечиваются естественной или принудительной приточно-вытяжной вентиляцией.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Обеспечивается бесперебойная работа вентиляции (приточная и вытяжная) и естес</w:t>
      </w:r>
      <w:r>
        <w:t>твенное проветривание открытием фрамуг и окон.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Оборудованы системой вытяжной вентиляции в зоне сварки.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(п.9 Федеральных норм и правил в области промышленной безопасности "Требования к производству сварочных работ на опасных производственных объектах",</w:t>
      </w:r>
      <w:r>
        <w:t xml:space="preserve"> 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93. Какой документ оформляется на выполнение сварочных работ в зонах действия опасных производственных факторов, возникновение которых не связано с характером выполняемых работ?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Распо</w:t>
      </w:r>
      <w:r>
        <w:t>ряжение по структурному подразделению, где проходят работы.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Должен быть выдан наряд-допуск.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(п.11 Федеральных норм и правил в области промышленной безопасности "Требования к производству сварочных работ на опасных производственных объектах", утвержден</w:t>
      </w:r>
      <w:r>
        <w:t>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Приказ по предприятию.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94. В каком объеме и какими методами должен проводиться контроль сварных соединений?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Контроль сварных соединений должен быть приведен в технологических картах по свар</w:t>
      </w:r>
      <w:r>
        <w:t>ке.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Контроль сварных соединений должен быть приведен в производственной инструкции.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Контроль сварных соединений должен проводиться в объеме и методами, предусмотренными нормативно-технической документацией (далее - НТД) или проектной документацией.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(п.13 Федеральных норм и правил в области промышленной безопасности "Требования к производству сварочных работ на опасных производственных объектах", 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95. Какую проверку должен пройти свар</w:t>
      </w:r>
      <w:r>
        <w:rPr>
          <w:b/>
          <w:bCs/>
        </w:rPr>
        <w:t>щик, впервые приступающий к сварке, перед допуском к работе?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Должен перед допуском к работе пройти проверку путем выполнения и контроля допускного сварного соединения.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lastRenderedPageBreak/>
        <w:t xml:space="preserve">(п.16 Федеральных норм и правил в области промышленной безопасности "Требования к </w:t>
      </w:r>
      <w:r>
        <w:t>производству сварочных работ на опасных производственных объектах", 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Должен пройти проверку сведений о номере удостоверения, срока его действия.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Должен пройти проверку на знание плана</w:t>
      </w:r>
      <w:r>
        <w:t xml:space="preserve"> производства работ.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96. Каким образом допускается маркировать сварное соединение, выполненное несколькими сварщиками?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Допускается указывать шифр клейма сварщика в доступном для осмотра месте, заключенном в рамку, наносимую несмываемой краской.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П</w:t>
      </w:r>
      <w:r>
        <w:t>ри выполнении сварного соединения несколькими сварщиками на нем должны быть поставлены клейма всех сварщиков, участвовавших в сварке. Место маркировки в таком случае должно быть указано в паспорте технического устройства.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При выполнении сварного соедин</w:t>
      </w:r>
      <w:r>
        <w:rPr>
          <w:color w:val="FF0000"/>
        </w:rPr>
        <w:t>ения несколькими сварщиками на нем должны быть поставлены клейма всех сварщиков, участвовавших в сварке.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 xml:space="preserve">(п.21 Федеральных норм и правил в области промышленной безопасности "Требования к производству сварочных работ на опасных производственных объектах", </w:t>
      </w:r>
      <w:r>
        <w:t>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97. Что обязан проверить руководитель сварочных работ перед началом работ?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А) Проверить мероприятия по подготовке объекта к проведению сварочных работ и последовательность их проведения, </w:t>
      </w:r>
      <w:r>
        <w:t>состав бригады, прохождение инструктажа и фамилии руководителей сварочных работ.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Б) Проверить выполнение всех подготовительных мероприятий и ознакомить исполнителей под роспись с требованиями технологических карт по сварке.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(п.13 Федеральных норм и прави</w:t>
      </w:r>
      <w:r>
        <w:t>л в области промышленной безопасности "Требования к производству сварочных работ на опасных производственных объектах", 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Необходимо проверять перед началом работ исправность аппаратуры, и</w:t>
      </w:r>
      <w:r>
        <w:t>нструмента, приспособлений.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98. Какая документация оформляется при проведении сварочных работ?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Оформляется исполнительная документация, включающая журналы сварочных работ, заключения по контролю, протоколы испытаний сварных соединений, обеспечивающие</w:t>
      </w:r>
      <w:r>
        <w:rPr>
          <w:color w:val="FF0000"/>
        </w:rPr>
        <w:t xml:space="preserve"> возможность идентификации записей с выполненными сварными соединениями по шифрам клейм сварщиков и схемам сварных соединений.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(п.23 Федеральных норм и правил в области промышленной безопасности "Требования к производству сварочных работ на опасных произв</w:t>
      </w:r>
      <w:r>
        <w:t>одственных объектах", утвержденных приказом Ростехнадзора от 14 марта 2014 года N 102).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Акт выполненных работ.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Оформляется исполнительная документация, характеризующая качество выполненных сварочных работ, предусмотренная техническими условиями на </w:t>
      </w:r>
      <w:r>
        <w:t>производство и приемку работ.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99. В каком случае допускается проведение сварочных и резательных работ на объектах защиты, в конструкциях которых использованы горючие материалы?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Площадки, металлоконструкции, конструктивные элементы зданий, которые нах</w:t>
      </w:r>
      <w:r>
        <w:t>одятся в зоне проведения огневых работ, должны быть очищены от взрывопожароопасных продуктов (пыль, смола, горючие жидкости и материалы).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 xml:space="preserve">Б) Место ограждается сплошной перегородкой из негорючего материала. При этом высота перегородки должна быть не менее </w:t>
      </w:r>
      <w:r>
        <w:rPr>
          <w:color w:val="FF0000"/>
        </w:rPr>
        <w:t xml:space="preserve">1,8 метра, а зазор между перегородкой и полом - не более 5 сантиметров. Для предотвращения разлета раскаленных частиц указанный зазор должен быть </w:t>
      </w:r>
      <w:r>
        <w:rPr>
          <w:color w:val="FF0000"/>
        </w:rPr>
        <w:lastRenderedPageBreak/>
        <w:t>огражден сеткой из негорючего материала с размером ячеек не более 1x1 миллиметр.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(п.421 постановления Правите</w:t>
      </w:r>
      <w:r>
        <w:t>льства Российской Федерации от 25 апреля 2012 года N 390 "О противопожарном режиме").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В) При наличии в указанной зоне сгораемых конструкций последние должны быть защищены от возгораний металлическими или асбестовыми экранами и пролиты водой.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100. Какие з</w:t>
      </w:r>
      <w:r>
        <w:rPr>
          <w:b/>
          <w:bCs/>
        </w:rPr>
        <w:t>наки вывешиваются рядом с местами хранения ила (выработанного карбида кальция)?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А) Вывешиваются знаки "Вход посторонним воспрещен - огнеопасно", "Не проходить с огнем".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Вывешивается знак "Не курить".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В) Запрещается курение и применение открытого огн</w:t>
      </w:r>
      <w:r>
        <w:rPr>
          <w:color w:val="FF0000"/>
        </w:rPr>
        <w:t>я в радиусе 10 метров от мест хранения ила, рядом с которыми вывешиваются соответствующие запрещающие знаки.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(п.428 постановления Правительства Российской Федерации от 25 апреля 2012 года N 390 "О противопожарном режиме").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b/>
          <w:bCs/>
        </w:rPr>
        <w:t>101. Какое из перечисленных тре</w:t>
      </w:r>
      <w:r>
        <w:rPr>
          <w:b/>
          <w:bCs/>
        </w:rPr>
        <w:t>бований при проведении газосварочных работ указано верно?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rPr>
          <w:color w:val="FF0000"/>
        </w:rPr>
        <w:t>А) Открытые иловые ямы ограждаются перилами, а закрытые имеют негорючие перекрытия и оборудуются вытяжной вентиляцией и люками для удаления ила.</w:t>
      </w:r>
      <w:r>
        <w:t xml:space="preserve"> </w:t>
      </w:r>
    </w:p>
    <w:p w:rsidR="00000000" w:rsidRDefault="003A561C">
      <w:pPr>
        <w:pStyle w:val="FORMATTEXT"/>
        <w:ind w:firstLine="568"/>
        <w:jc w:val="both"/>
      </w:pPr>
      <w:r>
        <w:t>(п.428 постановления Правительства Российской Феде</w:t>
      </w:r>
      <w:r>
        <w:t>рации от 25 апреля 2012 года N 390 "О противопожарном режиме").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>Б) Запрещается использовать провода без изоляции или с поврежденной изоляцией, а также применять нестандартные автоматические выключатели.</w:t>
      </w:r>
    </w:p>
    <w:p w:rsidR="00000000" w:rsidRDefault="003A561C">
      <w:pPr>
        <w:pStyle w:val="FORMATTEXT"/>
        <w:ind w:firstLine="568"/>
        <w:jc w:val="both"/>
      </w:pPr>
    </w:p>
    <w:p w:rsidR="00000000" w:rsidRDefault="003A561C">
      <w:pPr>
        <w:pStyle w:val="FORMATTEXT"/>
        <w:ind w:firstLine="568"/>
        <w:jc w:val="both"/>
      </w:pPr>
      <w:r>
        <w:t xml:space="preserve">В) К месту сварочных работ баллоны доставляются на </w:t>
      </w:r>
      <w:r>
        <w:t>специальных тележках, носилках или вручную.</w:t>
      </w:r>
    </w:p>
    <w:p w:rsidR="003A561C" w:rsidRDefault="003A561C">
      <w:pPr>
        <w:pStyle w:val="FORMATTEXT"/>
        <w:ind w:firstLine="568"/>
        <w:jc w:val="both"/>
      </w:pPr>
    </w:p>
    <w:sectPr w:rsidR="003A561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61C" w:rsidRDefault="003A561C">
      <w:pPr>
        <w:spacing w:after="0" w:line="240" w:lineRule="auto"/>
      </w:pPr>
      <w:r>
        <w:separator/>
      </w:r>
    </w:p>
  </w:endnote>
  <w:endnote w:type="continuationSeparator" w:id="1">
    <w:p w:rsidR="003A561C" w:rsidRDefault="003A5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084" w:rsidRDefault="002D008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2D0084" w:rsidRDefault="003A561C" w:rsidP="002D0084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084" w:rsidRDefault="002D008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61C" w:rsidRDefault="003A561C">
      <w:pPr>
        <w:spacing w:after="0" w:line="240" w:lineRule="auto"/>
      </w:pPr>
      <w:r>
        <w:separator/>
      </w:r>
    </w:p>
  </w:footnote>
  <w:footnote w:type="continuationSeparator" w:id="1">
    <w:p w:rsidR="003A561C" w:rsidRDefault="003A5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084" w:rsidRDefault="002D00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Pr="002D0084" w:rsidRDefault="003A561C" w:rsidP="002D008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084" w:rsidRDefault="002D008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45B"/>
    <w:rsid w:val="002D0084"/>
    <w:rsid w:val="0038345B"/>
    <w:rsid w:val="003A5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2D00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D0084"/>
  </w:style>
  <w:style w:type="paragraph" w:styleId="a5">
    <w:name w:val="footer"/>
    <w:basedOn w:val="a"/>
    <w:link w:val="a6"/>
    <w:uiPriority w:val="99"/>
    <w:semiHidden/>
    <w:unhideWhenUsed/>
    <w:rsid w:val="002D00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D0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header" Target="header3.xml"/><Relationship Id="rId10" Type="http://schemas.openxmlformats.org/officeDocument/2006/relationships/image" Target="media/image5.gi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10877</Words>
  <Characters>62000</Characters>
  <Application>Microsoft Office Word</Application>
  <DocSecurity>0</DocSecurity>
  <Lines>516</Lines>
  <Paragraphs>145</Paragraphs>
  <ScaleCrop>false</ScaleCrop>
  <Company>Microsoft</Company>
  <LinksUpToDate>false</LinksUpToDate>
  <CharactersWithSpaces>72732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Тесты (с ответами) для проверки знаний (аттестации) в области промышленной безопасности. Б.1.14 "Строительство, реконструкция, техническое перевооружение, капитальный ремонт, консервация и ликвидация химически опасных производственных объектов"</dc:title>
  <dc:creator>Подберезина </dc:creator>
  <cp:lastModifiedBy>Подберезина </cp:lastModifiedBy>
  <cp:revision>2</cp:revision>
  <dcterms:created xsi:type="dcterms:W3CDTF">2019-12-19T09:01:00Z</dcterms:created>
  <dcterms:modified xsi:type="dcterms:W3CDTF">2019-12-19T09:01:00Z</dcterms:modified>
</cp:coreProperties>
</file>